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C85" w:rsidRDefault="00703C85" w:rsidP="00703C85">
      <w:pPr>
        <w:adjustRightInd w:val="0"/>
        <w:snapToGrid w:val="0"/>
        <w:spacing w:line="440" w:lineRule="exact"/>
        <w:rPr>
          <w:rFonts w:eastAsia="仿宋_GB2312"/>
          <w:b/>
          <w:bCs/>
          <w:color w:val="000000"/>
        </w:rPr>
      </w:pPr>
    </w:p>
    <w:p w:rsidR="00703C85" w:rsidRDefault="00703C85" w:rsidP="00703C85">
      <w:pPr>
        <w:adjustRightInd w:val="0"/>
        <w:snapToGrid w:val="0"/>
        <w:jc w:val="center"/>
        <w:rPr>
          <w:rFonts w:eastAsia="仿宋_GB2312"/>
          <w:color w:val="000000"/>
        </w:rPr>
      </w:pPr>
      <w:r>
        <w:rPr>
          <w:rFonts w:eastAsia="仿宋_GB2312"/>
          <w:noProof/>
          <w:color w:val="000000"/>
        </w:rPr>
        <w:drawing>
          <wp:inline distT="0" distB="0" distL="0" distR="0" wp14:anchorId="210C55B0" wp14:editId="713FF4DC">
            <wp:extent cx="1543050" cy="333375"/>
            <wp:effectExtent l="0" t="0" r="0" b="9525"/>
            <wp:docPr id="2" name="图片 2" descr="校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校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85" w:rsidRDefault="00703C85" w:rsidP="00703C85">
      <w:pPr>
        <w:adjustRightInd w:val="0"/>
        <w:snapToGrid w:val="0"/>
        <w:spacing w:line="440" w:lineRule="exact"/>
        <w:jc w:val="center"/>
        <w:rPr>
          <w:rFonts w:eastAsia="仿宋_GB2312"/>
          <w:b/>
          <w:bCs/>
          <w:color w:val="000000"/>
          <w:sz w:val="28"/>
          <w:szCs w:val="28"/>
        </w:rPr>
      </w:pPr>
      <w:r>
        <w:rPr>
          <w:rFonts w:eastAsia="仿宋_GB2312"/>
          <w:b/>
          <w:bCs/>
          <w:color w:val="000000"/>
          <w:sz w:val="28"/>
          <w:szCs w:val="28"/>
        </w:rPr>
        <w:t>《</w:t>
      </w:r>
      <w:r>
        <w:rPr>
          <w:rFonts w:eastAsia="仿宋_GB2312"/>
          <w:b/>
          <w:bCs/>
          <w:color w:val="000000"/>
          <w:sz w:val="28"/>
          <w:szCs w:val="28"/>
        </w:rPr>
        <w:t xml:space="preserve"> </w:t>
      </w:r>
      <w:r w:rsidR="00122BA5">
        <w:rPr>
          <w:rFonts w:eastAsia="仿宋_GB2312"/>
          <w:b/>
          <w:bCs/>
          <w:color w:val="000000"/>
          <w:sz w:val="28"/>
          <w:szCs w:val="28"/>
        </w:rPr>
        <w:t>ERP</w:t>
      </w:r>
      <w:r w:rsidR="00122BA5">
        <w:rPr>
          <w:rFonts w:eastAsia="仿宋_GB2312" w:hint="eastAsia"/>
          <w:b/>
          <w:bCs/>
          <w:color w:val="000000"/>
          <w:sz w:val="28"/>
          <w:szCs w:val="28"/>
        </w:rPr>
        <w:t>实验</w:t>
      </w:r>
      <w:r>
        <w:rPr>
          <w:rFonts w:eastAsia="仿宋_GB2312"/>
          <w:b/>
          <w:bCs/>
          <w:color w:val="000000"/>
          <w:sz w:val="28"/>
          <w:szCs w:val="28"/>
        </w:rPr>
        <w:t>》课程实验教学大纲</w:t>
      </w:r>
    </w:p>
    <w:p w:rsidR="00703C85" w:rsidRDefault="00703C85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>
        <w:rPr>
          <w:rFonts w:eastAsia="仿宋_GB2312"/>
          <w:color w:val="000000"/>
          <w:sz w:val="24"/>
        </w:rPr>
        <w:t>课程名称：</w:t>
      </w:r>
      <w:r w:rsidR="00594073">
        <w:rPr>
          <w:rFonts w:eastAsia="仿宋_GB2312" w:hint="eastAsia"/>
          <w:color w:val="000000"/>
          <w:sz w:val="24"/>
        </w:rPr>
        <w:t>ERP</w:t>
      </w:r>
      <w:r w:rsidR="00594073">
        <w:rPr>
          <w:rFonts w:eastAsia="仿宋_GB2312"/>
          <w:color w:val="000000"/>
          <w:sz w:val="24"/>
        </w:rPr>
        <w:t>实验</w:t>
      </w:r>
    </w:p>
    <w:p w:rsidR="00703C85" w:rsidRDefault="00703C85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>
        <w:rPr>
          <w:rFonts w:eastAsia="仿宋_GB2312"/>
          <w:color w:val="000000"/>
          <w:sz w:val="24"/>
        </w:rPr>
        <w:t>英文名称：</w:t>
      </w:r>
      <w:r w:rsidR="00594073">
        <w:rPr>
          <w:rFonts w:eastAsia="仿宋_GB2312" w:hint="eastAsia"/>
          <w:color w:val="000000"/>
          <w:sz w:val="24"/>
        </w:rPr>
        <w:t>ERP</w:t>
      </w:r>
      <w:r w:rsidR="00594073">
        <w:rPr>
          <w:rFonts w:eastAsia="仿宋_GB2312"/>
          <w:color w:val="000000"/>
          <w:sz w:val="24"/>
        </w:rPr>
        <w:t xml:space="preserve"> Experiment</w:t>
      </w:r>
    </w:p>
    <w:p w:rsidR="00703C85" w:rsidRDefault="00703C85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 w:rsidRPr="000423C8">
        <w:rPr>
          <w:rFonts w:eastAsia="仿宋_GB2312"/>
          <w:color w:val="000000"/>
          <w:sz w:val="24"/>
        </w:rPr>
        <w:t>课程</w:t>
      </w:r>
      <w:r w:rsidR="00D4431F" w:rsidRPr="000423C8">
        <w:rPr>
          <w:rFonts w:eastAsia="仿宋_GB2312"/>
          <w:color w:val="000000"/>
          <w:sz w:val="24"/>
        </w:rPr>
        <w:t>代码</w:t>
      </w:r>
      <w:r w:rsidRPr="000423C8">
        <w:rPr>
          <w:rFonts w:eastAsia="仿宋_GB2312"/>
          <w:color w:val="000000"/>
          <w:sz w:val="24"/>
        </w:rPr>
        <w:t>：</w:t>
      </w:r>
      <w:r w:rsidR="00594073">
        <w:rPr>
          <w:rFonts w:eastAsia="仿宋_GB2312"/>
          <w:color w:val="000000"/>
          <w:sz w:val="24"/>
        </w:rPr>
        <w:t>02A72</w:t>
      </w:r>
      <w:r>
        <w:rPr>
          <w:rFonts w:eastAsia="仿宋_GB2312"/>
          <w:color w:val="000000"/>
          <w:sz w:val="24"/>
        </w:rPr>
        <w:t xml:space="preserve">                </w:t>
      </w:r>
      <w:r>
        <w:rPr>
          <w:rFonts w:eastAsia="仿宋_GB2312"/>
          <w:color w:val="000000"/>
          <w:sz w:val="24"/>
        </w:rPr>
        <w:t>实验课性质：</w:t>
      </w:r>
      <w:r w:rsidR="00594073" w:rsidRPr="000423C8">
        <w:rPr>
          <w:rFonts w:eastAsia="仿宋_GB2312" w:hint="eastAsia"/>
          <w:color w:val="000000"/>
          <w:sz w:val="24"/>
        </w:rPr>
        <w:t>必修</w:t>
      </w:r>
      <w:r w:rsidR="00594073" w:rsidRPr="000423C8">
        <w:rPr>
          <w:rFonts w:eastAsia="仿宋_GB2312" w:hint="eastAsia"/>
          <w:color w:val="000000"/>
          <w:sz w:val="24"/>
        </w:rPr>
        <w:t>/</w:t>
      </w:r>
      <w:r w:rsidR="00594073" w:rsidRPr="000423C8">
        <w:rPr>
          <w:rFonts w:eastAsia="仿宋_GB2312"/>
          <w:color w:val="000000"/>
          <w:sz w:val="24"/>
        </w:rPr>
        <w:t>选修</w:t>
      </w:r>
    </w:p>
    <w:p w:rsidR="00703C85" w:rsidRDefault="00703C85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>
        <w:rPr>
          <w:rFonts w:eastAsia="仿宋_GB2312"/>
          <w:color w:val="000000"/>
          <w:sz w:val="24"/>
        </w:rPr>
        <w:t>课程负责人：</w:t>
      </w:r>
      <w:r w:rsidR="00594073" w:rsidRPr="000423C8">
        <w:rPr>
          <w:rFonts w:eastAsia="仿宋_GB2312" w:hint="eastAsia"/>
          <w:color w:val="000000"/>
          <w:sz w:val="24"/>
        </w:rPr>
        <w:t>吴志斌</w:t>
      </w:r>
      <w:r>
        <w:rPr>
          <w:rFonts w:eastAsia="仿宋_GB2312"/>
          <w:color w:val="000000"/>
          <w:sz w:val="24"/>
        </w:rPr>
        <w:t xml:space="preserve">                   </w:t>
      </w:r>
    </w:p>
    <w:p w:rsidR="00703C85" w:rsidRDefault="00703C85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>
        <w:rPr>
          <w:rFonts w:eastAsia="仿宋_GB2312"/>
          <w:color w:val="000000"/>
          <w:sz w:val="24"/>
        </w:rPr>
        <w:t>大纲主撰人：</w:t>
      </w:r>
      <w:r w:rsidR="00594073" w:rsidRPr="000423C8">
        <w:rPr>
          <w:rFonts w:eastAsia="仿宋_GB2312" w:hint="eastAsia"/>
          <w:color w:val="000000"/>
          <w:sz w:val="24"/>
        </w:rPr>
        <w:t>杨书怀</w:t>
      </w:r>
      <w:r>
        <w:rPr>
          <w:rFonts w:eastAsia="仿宋_GB2312"/>
          <w:color w:val="000000"/>
          <w:sz w:val="24"/>
        </w:rPr>
        <w:t xml:space="preserve">              </w:t>
      </w:r>
      <w:r>
        <w:rPr>
          <w:rFonts w:eastAsia="仿宋_GB2312"/>
          <w:color w:val="000000"/>
          <w:sz w:val="24"/>
        </w:rPr>
        <w:t>大纲审核人：</w:t>
      </w:r>
      <w:r w:rsidR="00594073" w:rsidRPr="000423C8">
        <w:rPr>
          <w:rFonts w:eastAsia="仿宋_GB2312" w:hint="eastAsia"/>
          <w:color w:val="000000"/>
          <w:sz w:val="24"/>
        </w:rPr>
        <w:t>吴志斌</w:t>
      </w:r>
    </w:p>
    <w:p w:rsidR="00703C85" w:rsidRPr="00F1336E" w:rsidRDefault="00703C85" w:rsidP="00F1336E">
      <w:pPr>
        <w:pStyle w:val="1"/>
        <w:spacing w:beforeLines="50" w:before="156" w:after="0" w:line="240" w:lineRule="auto"/>
        <w:ind w:firstLine="420"/>
        <w:rPr>
          <w:b w:val="0"/>
          <w:sz w:val="24"/>
          <w:szCs w:val="24"/>
        </w:rPr>
      </w:pPr>
      <w:r w:rsidRPr="00F1336E">
        <w:rPr>
          <w:b w:val="0"/>
          <w:sz w:val="24"/>
          <w:szCs w:val="24"/>
        </w:rPr>
        <w:t>一、学时、学分</w:t>
      </w:r>
    </w:p>
    <w:p w:rsidR="00703C85" w:rsidRDefault="00703C85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>
        <w:rPr>
          <w:rFonts w:eastAsia="仿宋_GB2312"/>
          <w:color w:val="000000"/>
          <w:sz w:val="24"/>
        </w:rPr>
        <w:t>课程总学时：</w:t>
      </w:r>
      <w:r>
        <w:rPr>
          <w:rFonts w:eastAsia="仿宋_GB2312"/>
          <w:color w:val="000000"/>
          <w:sz w:val="24"/>
        </w:rPr>
        <w:t xml:space="preserve">  </w:t>
      </w:r>
      <w:r w:rsidR="00594073">
        <w:rPr>
          <w:rFonts w:eastAsia="仿宋_GB2312"/>
          <w:color w:val="000000"/>
          <w:sz w:val="24"/>
        </w:rPr>
        <w:t>32</w:t>
      </w:r>
      <w:r>
        <w:rPr>
          <w:rFonts w:eastAsia="仿宋_GB2312"/>
          <w:color w:val="000000"/>
          <w:sz w:val="24"/>
        </w:rPr>
        <w:t xml:space="preserve">                   </w:t>
      </w:r>
      <w:r>
        <w:rPr>
          <w:rFonts w:eastAsia="仿宋_GB2312"/>
          <w:color w:val="000000"/>
          <w:sz w:val="24"/>
        </w:rPr>
        <w:t>实验学时：</w:t>
      </w:r>
      <w:r w:rsidR="00594073">
        <w:rPr>
          <w:rFonts w:eastAsia="仿宋_GB2312" w:hint="eastAsia"/>
          <w:color w:val="000000"/>
          <w:sz w:val="24"/>
        </w:rPr>
        <w:t xml:space="preserve">  32</w:t>
      </w:r>
    </w:p>
    <w:p w:rsidR="00703C85" w:rsidRDefault="00703C85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>
        <w:rPr>
          <w:rFonts w:eastAsia="仿宋_GB2312"/>
          <w:color w:val="000000"/>
          <w:sz w:val="24"/>
        </w:rPr>
        <w:t>课程总学分：</w:t>
      </w:r>
      <w:r w:rsidR="00CD2C3C">
        <w:rPr>
          <w:rFonts w:eastAsia="仿宋_GB2312"/>
          <w:color w:val="000000"/>
          <w:sz w:val="24"/>
        </w:rPr>
        <w:t xml:space="preserve">  </w:t>
      </w:r>
      <w:r w:rsidR="00594073">
        <w:rPr>
          <w:rFonts w:eastAsia="仿宋_GB2312"/>
          <w:color w:val="000000"/>
          <w:sz w:val="24"/>
        </w:rPr>
        <w:t>2</w:t>
      </w:r>
      <w:r>
        <w:rPr>
          <w:rFonts w:eastAsia="仿宋_GB2312"/>
          <w:color w:val="000000"/>
          <w:sz w:val="24"/>
        </w:rPr>
        <w:t xml:space="preserve">                 </w:t>
      </w:r>
      <w:r w:rsidR="00CD2C3C">
        <w:rPr>
          <w:rFonts w:eastAsia="仿宋_GB2312"/>
          <w:color w:val="000000"/>
          <w:sz w:val="24"/>
        </w:rPr>
        <w:t xml:space="preserve"> </w:t>
      </w:r>
      <w:r>
        <w:rPr>
          <w:rFonts w:eastAsia="仿宋_GB2312"/>
          <w:color w:val="000000"/>
          <w:sz w:val="24"/>
        </w:rPr>
        <w:t xml:space="preserve"> </w:t>
      </w:r>
      <w:r w:rsidR="00594073">
        <w:rPr>
          <w:rFonts w:eastAsia="仿宋_GB2312"/>
          <w:color w:val="000000"/>
          <w:sz w:val="24"/>
        </w:rPr>
        <w:t xml:space="preserve"> </w:t>
      </w:r>
      <w:r>
        <w:rPr>
          <w:rFonts w:eastAsia="仿宋_GB2312"/>
          <w:color w:val="000000"/>
          <w:sz w:val="24"/>
        </w:rPr>
        <w:t>实验学分：</w:t>
      </w:r>
      <w:r w:rsidR="00594073">
        <w:rPr>
          <w:rFonts w:eastAsia="仿宋_GB2312" w:hint="eastAsia"/>
          <w:color w:val="000000"/>
          <w:sz w:val="24"/>
        </w:rPr>
        <w:t xml:space="preserve">  2</w:t>
      </w:r>
    </w:p>
    <w:p w:rsidR="00703C85" w:rsidRPr="00F1336E" w:rsidRDefault="00703C85" w:rsidP="00F1336E">
      <w:pPr>
        <w:pStyle w:val="1"/>
        <w:spacing w:beforeLines="50" w:before="156" w:after="0" w:line="240" w:lineRule="auto"/>
        <w:ind w:firstLine="420"/>
        <w:rPr>
          <w:b w:val="0"/>
          <w:sz w:val="24"/>
          <w:szCs w:val="24"/>
        </w:rPr>
      </w:pPr>
      <w:r w:rsidRPr="00F1336E">
        <w:rPr>
          <w:b w:val="0"/>
          <w:sz w:val="24"/>
          <w:szCs w:val="24"/>
        </w:rPr>
        <w:t>二、适用专业及年级</w:t>
      </w:r>
    </w:p>
    <w:p w:rsidR="00594073" w:rsidRDefault="00594073" w:rsidP="00A11131">
      <w:pPr>
        <w:tabs>
          <w:tab w:val="left" w:leader="middleDot" w:pos="8085"/>
        </w:tabs>
        <w:adjustRightInd w:val="0"/>
        <w:snapToGrid w:val="0"/>
        <w:spacing w:line="440" w:lineRule="exact"/>
        <w:ind w:firstLineChars="400" w:firstLine="960"/>
        <w:rPr>
          <w:rFonts w:eastAsia="仿宋_GB2312"/>
          <w:color w:val="000000"/>
          <w:sz w:val="24"/>
        </w:rPr>
      </w:pPr>
      <w:r w:rsidRPr="00A11131">
        <w:rPr>
          <w:rFonts w:eastAsia="仿宋_GB2312" w:hint="eastAsia"/>
          <w:color w:val="000000"/>
          <w:sz w:val="24"/>
        </w:rPr>
        <w:t>经济管理</w:t>
      </w:r>
      <w:r w:rsidRPr="00A11131">
        <w:rPr>
          <w:rFonts w:eastAsia="仿宋_GB2312"/>
          <w:color w:val="000000"/>
          <w:sz w:val="24"/>
        </w:rPr>
        <w:t>类专业大三学生</w:t>
      </w:r>
      <w:r w:rsidRPr="00A11131">
        <w:rPr>
          <w:rFonts w:eastAsia="仿宋_GB2312" w:hint="eastAsia"/>
          <w:color w:val="000000"/>
          <w:sz w:val="24"/>
        </w:rPr>
        <w:t>二</w:t>
      </w:r>
      <w:r w:rsidRPr="00A11131">
        <w:rPr>
          <w:rFonts w:eastAsia="仿宋_GB2312"/>
          <w:color w:val="000000"/>
          <w:sz w:val="24"/>
        </w:rPr>
        <w:t>阶段</w:t>
      </w:r>
    </w:p>
    <w:p w:rsidR="00703C85" w:rsidRPr="00F1336E" w:rsidRDefault="00703C85" w:rsidP="00F1336E">
      <w:pPr>
        <w:pStyle w:val="1"/>
        <w:spacing w:beforeLines="50" w:before="156" w:after="0" w:line="240" w:lineRule="auto"/>
        <w:ind w:firstLine="420"/>
        <w:rPr>
          <w:b w:val="0"/>
          <w:sz w:val="24"/>
          <w:szCs w:val="24"/>
        </w:rPr>
      </w:pPr>
      <w:r w:rsidRPr="00F1336E">
        <w:rPr>
          <w:b w:val="0"/>
          <w:sz w:val="24"/>
          <w:szCs w:val="24"/>
        </w:rPr>
        <w:t>三、实验教学目的与基本要求</w:t>
      </w:r>
    </w:p>
    <w:p w:rsidR="00594073" w:rsidRPr="00A11131" w:rsidRDefault="00594073" w:rsidP="00A11131">
      <w:pPr>
        <w:tabs>
          <w:tab w:val="left" w:leader="middleDot" w:pos="8085"/>
        </w:tabs>
        <w:adjustRightInd w:val="0"/>
        <w:snapToGrid w:val="0"/>
        <w:spacing w:line="440" w:lineRule="exact"/>
        <w:ind w:leftChars="405" w:left="850" w:rightChars="418" w:right="878" w:firstLineChars="200" w:firstLine="480"/>
        <w:rPr>
          <w:rFonts w:eastAsia="仿宋_GB2312"/>
          <w:color w:val="000000"/>
          <w:sz w:val="24"/>
        </w:rPr>
      </w:pPr>
      <w:r>
        <w:rPr>
          <w:rFonts w:eastAsia="仿宋_GB2312" w:hint="eastAsia"/>
          <w:color w:val="000000"/>
          <w:sz w:val="24"/>
        </w:rPr>
        <w:t xml:space="preserve"> </w:t>
      </w:r>
      <w:r w:rsidRPr="00A11131">
        <w:rPr>
          <w:rFonts w:eastAsia="仿宋_GB2312" w:hint="eastAsia"/>
          <w:color w:val="000000"/>
          <w:sz w:val="24"/>
        </w:rPr>
        <w:t>ERP</w:t>
      </w:r>
      <w:r w:rsidRPr="00A11131">
        <w:rPr>
          <w:rFonts w:eastAsia="仿宋_GB2312" w:hint="eastAsia"/>
          <w:color w:val="000000"/>
          <w:sz w:val="24"/>
        </w:rPr>
        <w:t>实验是培养学生现代化企业管理技能的重要组成部分，本课程在专业知识</w:t>
      </w:r>
      <w:r w:rsidRPr="00A11131">
        <w:rPr>
          <w:rFonts w:eastAsia="仿宋_GB2312"/>
          <w:color w:val="000000"/>
          <w:sz w:val="24"/>
        </w:rPr>
        <w:t>培养的</w:t>
      </w:r>
      <w:r w:rsidRPr="00A11131">
        <w:rPr>
          <w:rFonts w:eastAsia="仿宋_GB2312" w:hint="eastAsia"/>
          <w:color w:val="000000"/>
          <w:sz w:val="24"/>
        </w:rPr>
        <w:t>基础上，基于</w:t>
      </w:r>
      <w:r w:rsidRPr="00A11131">
        <w:rPr>
          <w:rFonts w:eastAsia="仿宋_GB2312" w:hint="eastAsia"/>
          <w:color w:val="000000"/>
          <w:sz w:val="24"/>
        </w:rPr>
        <w:t>V</w:t>
      </w:r>
      <w:r w:rsidRPr="00A11131">
        <w:rPr>
          <w:rFonts w:eastAsia="仿宋_GB2312"/>
          <w:color w:val="000000"/>
          <w:sz w:val="24"/>
        </w:rPr>
        <w:t>BSE</w:t>
      </w:r>
      <w:r w:rsidRPr="00A11131">
        <w:rPr>
          <w:rFonts w:eastAsia="仿宋_GB2312" w:hint="eastAsia"/>
          <w:color w:val="000000"/>
          <w:sz w:val="24"/>
        </w:rPr>
        <w:t>财务</w:t>
      </w:r>
      <w:r w:rsidRPr="00A11131">
        <w:rPr>
          <w:rFonts w:eastAsia="仿宋_GB2312"/>
          <w:color w:val="000000"/>
          <w:sz w:val="24"/>
        </w:rPr>
        <w:t>实践教学平台（</w:t>
      </w:r>
      <w:r w:rsidRPr="00A11131">
        <w:rPr>
          <w:rFonts w:eastAsia="仿宋_GB2312" w:hint="eastAsia"/>
          <w:color w:val="000000"/>
          <w:sz w:val="24"/>
        </w:rPr>
        <w:t>V</w:t>
      </w:r>
      <w:r w:rsidRPr="00A11131">
        <w:rPr>
          <w:rFonts w:eastAsia="仿宋_GB2312"/>
          <w:color w:val="000000"/>
          <w:sz w:val="24"/>
        </w:rPr>
        <w:t>2.0</w:t>
      </w:r>
      <w:r w:rsidRPr="00A11131">
        <w:rPr>
          <w:rFonts w:eastAsia="仿宋_GB2312"/>
          <w:color w:val="000000"/>
          <w:sz w:val="24"/>
        </w:rPr>
        <w:t>）</w:t>
      </w:r>
      <w:r w:rsidRPr="00A11131">
        <w:rPr>
          <w:rFonts w:eastAsia="仿宋_GB2312" w:hint="eastAsia"/>
          <w:color w:val="000000"/>
          <w:sz w:val="24"/>
        </w:rPr>
        <w:t>和用友</w:t>
      </w:r>
      <w:r w:rsidRPr="00A11131">
        <w:rPr>
          <w:rFonts w:eastAsia="仿宋_GB2312"/>
          <w:color w:val="000000"/>
          <w:sz w:val="24"/>
        </w:rPr>
        <w:t xml:space="preserve">ERP </w:t>
      </w:r>
      <w:r w:rsidRPr="00A11131">
        <w:rPr>
          <w:rFonts w:eastAsia="仿宋_GB2312" w:hint="eastAsia"/>
          <w:color w:val="000000"/>
          <w:sz w:val="24"/>
        </w:rPr>
        <w:t>U</w:t>
      </w:r>
      <w:r w:rsidRPr="00A11131">
        <w:rPr>
          <w:rFonts w:eastAsia="仿宋_GB2312"/>
          <w:color w:val="000000"/>
          <w:sz w:val="24"/>
        </w:rPr>
        <w:t xml:space="preserve">8 </w:t>
      </w:r>
      <w:r w:rsidRPr="00A11131">
        <w:rPr>
          <w:rFonts w:eastAsia="仿宋_GB2312" w:hint="eastAsia"/>
          <w:color w:val="000000"/>
          <w:sz w:val="24"/>
        </w:rPr>
        <w:t>V</w:t>
      </w:r>
      <w:r w:rsidRPr="00A11131">
        <w:rPr>
          <w:rFonts w:eastAsia="仿宋_GB2312"/>
          <w:color w:val="000000"/>
          <w:sz w:val="24"/>
        </w:rPr>
        <w:t>10.1</w:t>
      </w:r>
      <w:r w:rsidRPr="00A11131">
        <w:rPr>
          <w:rFonts w:eastAsia="仿宋_GB2312" w:hint="eastAsia"/>
          <w:color w:val="000000"/>
          <w:sz w:val="24"/>
        </w:rPr>
        <w:t>系统</w:t>
      </w:r>
      <w:r w:rsidRPr="00A11131">
        <w:rPr>
          <w:rFonts w:eastAsia="仿宋_GB2312"/>
          <w:color w:val="000000"/>
          <w:sz w:val="24"/>
        </w:rPr>
        <w:t>，在启用</w:t>
      </w:r>
      <w:r w:rsidRPr="00A11131">
        <w:rPr>
          <w:rFonts w:eastAsia="仿宋_GB2312" w:hint="eastAsia"/>
          <w:color w:val="000000"/>
          <w:sz w:val="24"/>
        </w:rPr>
        <w:t>总账、报表、工资、固定资产、应收款、应付款及供应链的等模块</w:t>
      </w:r>
      <w:r w:rsidRPr="00A11131">
        <w:rPr>
          <w:rFonts w:eastAsia="仿宋_GB2312"/>
          <w:color w:val="000000"/>
          <w:sz w:val="24"/>
        </w:rPr>
        <w:t>下，采取不同模块组合下</w:t>
      </w:r>
      <w:r w:rsidRPr="00A11131">
        <w:rPr>
          <w:rFonts w:eastAsia="仿宋_GB2312" w:hint="eastAsia"/>
          <w:color w:val="000000"/>
          <w:sz w:val="24"/>
        </w:rPr>
        <w:t>，</w:t>
      </w:r>
      <w:r w:rsidRPr="00A11131">
        <w:rPr>
          <w:rFonts w:eastAsia="仿宋_GB2312"/>
          <w:color w:val="000000"/>
          <w:sz w:val="24"/>
        </w:rPr>
        <w:t>学习</w:t>
      </w:r>
      <w:r w:rsidRPr="00A11131">
        <w:rPr>
          <w:rFonts w:eastAsia="仿宋_GB2312" w:hint="eastAsia"/>
          <w:color w:val="000000"/>
          <w:sz w:val="24"/>
        </w:rPr>
        <w:t>和</w:t>
      </w:r>
      <w:r w:rsidRPr="00A11131">
        <w:rPr>
          <w:rFonts w:eastAsia="仿宋_GB2312"/>
          <w:color w:val="000000"/>
          <w:sz w:val="24"/>
        </w:rPr>
        <w:t>比较不同模式下的企业管理信息化处理</w:t>
      </w:r>
      <w:r w:rsidRPr="00A11131">
        <w:rPr>
          <w:rFonts w:eastAsia="仿宋_GB2312" w:hint="eastAsia"/>
          <w:color w:val="000000"/>
          <w:sz w:val="24"/>
        </w:rPr>
        <w:t>。本课程是一门融财务、管理学、信息技术等</w:t>
      </w:r>
      <w:r w:rsidRPr="00A11131">
        <w:rPr>
          <w:rFonts w:eastAsia="仿宋_GB2312"/>
          <w:color w:val="000000"/>
          <w:sz w:val="24"/>
        </w:rPr>
        <w:t>综合学科</w:t>
      </w:r>
      <w:r w:rsidRPr="00A11131">
        <w:rPr>
          <w:rFonts w:eastAsia="仿宋_GB2312" w:hint="eastAsia"/>
          <w:color w:val="000000"/>
          <w:sz w:val="24"/>
        </w:rPr>
        <w:t>为一体的课程，通过该课程的学习，学生一方面可以检验已经学过的相关学科知识，提高实务</w:t>
      </w:r>
      <w:r w:rsidRPr="00A11131">
        <w:rPr>
          <w:rFonts w:eastAsia="仿宋_GB2312"/>
          <w:color w:val="000000"/>
          <w:sz w:val="24"/>
        </w:rPr>
        <w:t>处理</w:t>
      </w:r>
      <w:r w:rsidRPr="00A11131">
        <w:rPr>
          <w:rFonts w:eastAsia="仿宋_GB2312" w:hint="eastAsia"/>
          <w:color w:val="000000"/>
          <w:sz w:val="24"/>
        </w:rPr>
        <w:t>能力。</w:t>
      </w:r>
    </w:p>
    <w:p w:rsidR="00594073" w:rsidRPr="00A11131" w:rsidRDefault="00594073" w:rsidP="00A11131">
      <w:pPr>
        <w:tabs>
          <w:tab w:val="left" w:leader="middleDot" w:pos="8085"/>
        </w:tabs>
        <w:adjustRightInd w:val="0"/>
        <w:snapToGrid w:val="0"/>
        <w:spacing w:line="440" w:lineRule="exact"/>
        <w:ind w:leftChars="405" w:left="850" w:rightChars="418" w:right="878" w:firstLineChars="200" w:firstLine="480"/>
        <w:rPr>
          <w:rFonts w:eastAsia="仿宋_GB2312"/>
          <w:color w:val="000000"/>
          <w:sz w:val="24"/>
        </w:rPr>
      </w:pPr>
      <w:r w:rsidRPr="00A11131">
        <w:rPr>
          <w:rFonts w:eastAsia="仿宋_GB2312" w:hint="eastAsia"/>
          <w:color w:val="000000"/>
          <w:sz w:val="24"/>
        </w:rPr>
        <w:t>通过课程</w:t>
      </w:r>
      <w:r w:rsidRPr="00A11131">
        <w:rPr>
          <w:rFonts w:eastAsia="仿宋_GB2312"/>
          <w:color w:val="000000"/>
          <w:sz w:val="24"/>
        </w:rPr>
        <w:t>学习：</w:t>
      </w:r>
      <w:r w:rsidRPr="00A11131">
        <w:rPr>
          <w:rFonts w:eastAsia="仿宋_GB2312" w:hint="eastAsia"/>
          <w:color w:val="000000"/>
          <w:sz w:val="24"/>
        </w:rPr>
        <w:t>首先，通过</w:t>
      </w:r>
      <w:r w:rsidRPr="00A11131">
        <w:rPr>
          <w:rFonts w:eastAsia="仿宋_GB2312"/>
          <w:color w:val="000000"/>
          <w:sz w:val="24"/>
        </w:rPr>
        <w:t>专业学习和自我学习，了解</w:t>
      </w:r>
      <w:r w:rsidRPr="00A11131">
        <w:rPr>
          <w:rFonts w:eastAsia="仿宋_GB2312" w:hint="eastAsia"/>
          <w:color w:val="000000"/>
          <w:sz w:val="24"/>
        </w:rPr>
        <w:t>ERP</w:t>
      </w:r>
      <w:r w:rsidRPr="00A11131">
        <w:rPr>
          <w:rFonts w:eastAsia="仿宋_GB2312"/>
          <w:color w:val="000000"/>
          <w:sz w:val="24"/>
        </w:rPr>
        <w:t>系统的基本</w:t>
      </w:r>
      <w:r w:rsidRPr="00A11131">
        <w:rPr>
          <w:rFonts w:eastAsia="仿宋_GB2312" w:hint="eastAsia"/>
          <w:color w:val="000000"/>
          <w:sz w:val="24"/>
        </w:rPr>
        <w:t>架构、各个模块之间的数据传递关系；其次，基本</w:t>
      </w:r>
      <w:r w:rsidRPr="00A11131">
        <w:rPr>
          <w:rFonts w:eastAsia="仿宋_GB2312"/>
          <w:color w:val="000000"/>
          <w:sz w:val="24"/>
        </w:rPr>
        <w:t>掌握</w:t>
      </w:r>
      <w:r w:rsidRPr="00A11131">
        <w:rPr>
          <w:rFonts w:eastAsia="仿宋_GB2312" w:hint="eastAsia"/>
          <w:color w:val="000000"/>
          <w:sz w:val="24"/>
        </w:rPr>
        <w:t>各个模块的操作，能够比较</w:t>
      </w:r>
      <w:r w:rsidRPr="00A11131">
        <w:rPr>
          <w:rFonts w:eastAsia="仿宋_GB2312"/>
          <w:color w:val="000000"/>
          <w:sz w:val="24"/>
        </w:rPr>
        <w:t>快</w:t>
      </w:r>
      <w:r w:rsidRPr="00A11131">
        <w:rPr>
          <w:rFonts w:eastAsia="仿宋_GB2312" w:hint="eastAsia"/>
          <w:color w:val="000000"/>
          <w:sz w:val="24"/>
        </w:rPr>
        <w:t>地</w:t>
      </w:r>
      <w:r w:rsidRPr="00A11131">
        <w:rPr>
          <w:rFonts w:eastAsia="仿宋_GB2312"/>
          <w:color w:val="000000"/>
          <w:sz w:val="24"/>
        </w:rPr>
        <w:t>决定</w:t>
      </w:r>
      <w:r w:rsidRPr="00A11131">
        <w:rPr>
          <w:rFonts w:eastAsia="仿宋_GB2312" w:hint="eastAsia"/>
          <w:color w:val="000000"/>
          <w:sz w:val="24"/>
        </w:rPr>
        <w:t>企业管理</w:t>
      </w:r>
      <w:r w:rsidRPr="00A11131">
        <w:rPr>
          <w:rFonts w:eastAsia="仿宋_GB2312"/>
          <w:color w:val="000000"/>
          <w:sz w:val="24"/>
        </w:rPr>
        <w:t>的信息化操作路径</w:t>
      </w:r>
      <w:r w:rsidRPr="00A11131">
        <w:rPr>
          <w:rFonts w:eastAsia="仿宋_GB2312" w:hint="eastAsia"/>
          <w:color w:val="000000"/>
          <w:sz w:val="24"/>
        </w:rPr>
        <w:t>；再次，对于实验中遇到的问题，能够运用已有</w:t>
      </w:r>
      <w:r w:rsidRPr="00A11131">
        <w:rPr>
          <w:rFonts w:eastAsia="仿宋_GB2312"/>
          <w:color w:val="000000"/>
          <w:sz w:val="24"/>
        </w:rPr>
        <w:t>专业</w:t>
      </w:r>
      <w:r w:rsidRPr="00A11131">
        <w:rPr>
          <w:rFonts w:eastAsia="仿宋_GB2312" w:hint="eastAsia"/>
          <w:color w:val="000000"/>
          <w:sz w:val="24"/>
        </w:rPr>
        <w:t>知识进行分析和提出</w:t>
      </w:r>
      <w:r w:rsidRPr="00A11131">
        <w:rPr>
          <w:rFonts w:eastAsia="仿宋_GB2312"/>
          <w:color w:val="000000"/>
          <w:sz w:val="24"/>
        </w:rPr>
        <w:t>基本</w:t>
      </w:r>
      <w:r w:rsidRPr="00A11131">
        <w:rPr>
          <w:rFonts w:eastAsia="仿宋_GB2312" w:hint="eastAsia"/>
          <w:color w:val="000000"/>
          <w:sz w:val="24"/>
        </w:rPr>
        <w:t>解决方案，并将所获得的经验总结出来；最后，根据小组的角色安排和</w:t>
      </w:r>
      <w:r w:rsidRPr="00A11131">
        <w:rPr>
          <w:rFonts w:eastAsia="仿宋_GB2312"/>
          <w:color w:val="000000"/>
          <w:sz w:val="24"/>
        </w:rPr>
        <w:t>广为划分</w:t>
      </w:r>
      <w:r w:rsidRPr="00A11131">
        <w:rPr>
          <w:rFonts w:eastAsia="仿宋_GB2312" w:hint="eastAsia"/>
          <w:color w:val="000000"/>
          <w:sz w:val="24"/>
        </w:rPr>
        <w:t>，分工合作，共同完成实验项目，撰写</w:t>
      </w:r>
      <w:r w:rsidRPr="00A11131">
        <w:rPr>
          <w:rFonts w:eastAsia="仿宋_GB2312"/>
          <w:color w:val="000000"/>
          <w:sz w:val="24"/>
        </w:rPr>
        <w:t>实验报告</w:t>
      </w:r>
      <w:r w:rsidRPr="00A11131">
        <w:rPr>
          <w:rFonts w:eastAsia="仿宋_GB2312" w:hint="eastAsia"/>
          <w:color w:val="000000"/>
          <w:sz w:val="24"/>
        </w:rPr>
        <w:t>，培养团队精神，</w:t>
      </w:r>
      <w:r w:rsidRPr="00A11131">
        <w:rPr>
          <w:rFonts w:eastAsia="仿宋_GB2312"/>
          <w:color w:val="000000"/>
          <w:sz w:val="24"/>
        </w:rPr>
        <w:t>加强沟通能力的培养</w:t>
      </w:r>
      <w:r w:rsidRPr="00A11131">
        <w:rPr>
          <w:rFonts w:eastAsia="仿宋_GB2312" w:hint="eastAsia"/>
          <w:color w:val="000000"/>
          <w:sz w:val="24"/>
        </w:rPr>
        <w:t>。</w:t>
      </w:r>
    </w:p>
    <w:p w:rsidR="00594073" w:rsidRPr="00A11131" w:rsidRDefault="00594073" w:rsidP="00A11131">
      <w:pPr>
        <w:tabs>
          <w:tab w:val="left" w:leader="middleDot" w:pos="8085"/>
        </w:tabs>
        <w:adjustRightInd w:val="0"/>
        <w:snapToGrid w:val="0"/>
        <w:spacing w:line="440" w:lineRule="exact"/>
        <w:ind w:leftChars="405" w:left="850" w:rightChars="418" w:right="878" w:firstLineChars="200" w:firstLine="480"/>
        <w:rPr>
          <w:rFonts w:eastAsia="仿宋_GB2312"/>
          <w:color w:val="000000"/>
          <w:sz w:val="24"/>
        </w:rPr>
      </w:pPr>
      <w:r w:rsidRPr="00A11131">
        <w:rPr>
          <w:rFonts w:eastAsia="仿宋_GB2312" w:hint="eastAsia"/>
          <w:color w:val="000000"/>
          <w:sz w:val="24"/>
        </w:rPr>
        <w:t>通过实验，达到以下目标：</w:t>
      </w:r>
    </w:p>
    <w:p w:rsidR="00594073" w:rsidRPr="00A11131" w:rsidRDefault="00594073" w:rsidP="00A11131">
      <w:pPr>
        <w:pStyle w:val="a3"/>
        <w:numPr>
          <w:ilvl w:val="0"/>
          <w:numId w:val="4"/>
        </w:num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0"/>
        <w:rPr>
          <w:rFonts w:eastAsia="仿宋_GB2312"/>
          <w:color w:val="000000"/>
          <w:sz w:val="24"/>
        </w:rPr>
      </w:pPr>
      <w:r w:rsidRPr="00A11131">
        <w:rPr>
          <w:rFonts w:eastAsia="仿宋_GB2312" w:hint="eastAsia"/>
          <w:color w:val="000000"/>
          <w:sz w:val="24"/>
        </w:rPr>
        <w:t>熟悉财务及相关岗位的日常工作内容和职责要求；</w:t>
      </w:r>
    </w:p>
    <w:p w:rsidR="00594073" w:rsidRPr="00A11131" w:rsidRDefault="00594073" w:rsidP="00A11131">
      <w:pPr>
        <w:pStyle w:val="a3"/>
        <w:numPr>
          <w:ilvl w:val="0"/>
          <w:numId w:val="4"/>
        </w:num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0"/>
        <w:rPr>
          <w:rFonts w:eastAsia="仿宋_GB2312"/>
          <w:color w:val="000000"/>
          <w:sz w:val="24"/>
        </w:rPr>
      </w:pPr>
      <w:r w:rsidRPr="00A11131">
        <w:rPr>
          <w:rFonts w:eastAsia="仿宋_GB2312" w:hint="eastAsia"/>
          <w:color w:val="000000"/>
          <w:sz w:val="24"/>
        </w:rPr>
        <w:t>认知企业财务核算相关表单的填报；</w:t>
      </w:r>
    </w:p>
    <w:p w:rsidR="00594073" w:rsidRPr="00A11131" w:rsidRDefault="00594073" w:rsidP="00A11131">
      <w:pPr>
        <w:pStyle w:val="a3"/>
        <w:numPr>
          <w:ilvl w:val="0"/>
          <w:numId w:val="4"/>
        </w:num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0"/>
        <w:rPr>
          <w:rFonts w:eastAsia="仿宋_GB2312"/>
          <w:color w:val="000000"/>
          <w:sz w:val="24"/>
        </w:rPr>
      </w:pPr>
      <w:r w:rsidRPr="00A11131">
        <w:rPr>
          <w:rFonts w:eastAsia="仿宋_GB2312" w:hint="eastAsia"/>
          <w:color w:val="000000"/>
          <w:sz w:val="24"/>
        </w:rPr>
        <w:lastRenderedPageBreak/>
        <w:t>认知企业财务核算的内在业务逻辑关系；</w:t>
      </w:r>
    </w:p>
    <w:p w:rsidR="00594073" w:rsidRPr="00A11131" w:rsidRDefault="00594073" w:rsidP="00A11131">
      <w:pPr>
        <w:pStyle w:val="a3"/>
        <w:numPr>
          <w:ilvl w:val="0"/>
          <w:numId w:val="4"/>
        </w:num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0"/>
        <w:rPr>
          <w:rFonts w:eastAsia="仿宋_GB2312"/>
          <w:color w:val="000000"/>
          <w:sz w:val="24"/>
        </w:rPr>
      </w:pPr>
      <w:r w:rsidRPr="00A11131">
        <w:rPr>
          <w:rFonts w:eastAsia="仿宋_GB2312" w:hint="eastAsia"/>
          <w:color w:val="000000"/>
          <w:sz w:val="24"/>
        </w:rPr>
        <w:t>能够独立完成简单的手工财务核算和信息化财务核算；</w:t>
      </w:r>
    </w:p>
    <w:p w:rsidR="00594073" w:rsidRPr="00A11131" w:rsidRDefault="00594073" w:rsidP="00A11131">
      <w:pPr>
        <w:pStyle w:val="a3"/>
        <w:numPr>
          <w:ilvl w:val="0"/>
          <w:numId w:val="4"/>
        </w:num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0"/>
        <w:rPr>
          <w:rFonts w:eastAsia="仿宋_GB2312"/>
          <w:color w:val="000000"/>
          <w:sz w:val="24"/>
        </w:rPr>
      </w:pPr>
      <w:r w:rsidRPr="00A11131">
        <w:rPr>
          <w:rFonts w:eastAsia="仿宋_GB2312" w:hint="eastAsia"/>
          <w:color w:val="000000"/>
          <w:sz w:val="24"/>
        </w:rPr>
        <w:t>感知企业信息化软件财务核算和手工财务核算的区别；</w:t>
      </w:r>
    </w:p>
    <w:p w:rsidR="00594073" w:rsidRPr="00A11131" w:rsidRDefault="00594073" w:rsidP="00A11131">
      <w:pPr>
        <w:pStyle w:val="a3"/>
        <w:numPr>
          <w:ilvl w:val="0"/>
          <w:numId w:val="4"/>
        </w:num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0"/>
        <w:rPr>
          <w:rFonts w:eastAsia="仿宋_GB2312"/>
          <w:color w:val="000000"/>
          <w:sz w:val="24"/>
        </w:rPr>
      </w:pPr>
      <w:r w:rsidRPr="00A11131">
        <w:rPr>
          <w:rFonts w:eastAsia="仿宋_GB2312" w:hint="eastAsia"/>
          <w:color w:val="000000"/>
          <w:sz w:val="24"/>
        </w:rPr>
        <w:t>运用和巩固专业知识，理解企业内部控制的重要性</w:t>
      </w:r>
    </w:p>
    <w:p w:rsidR="00594073" w:rsidRPr="00A11131" w:rsidRDefault="00594073" w:rsidP="00A11131">
      <w:pPr>
        <w:pStyle w:val="a3"/>
        <w:numPr>
          <w:ilvl w:val="0"/>
          <w:numId w:val="4"/>
        </w:num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0"/>
        <w:rPr>
          <w:rFonts w:eastAsia="仿宋_GB2312"/>
          <w:color w:val="000000"/>
          <w:sz w:val="24"/>
        </w:rPr>
      </w:pPr>
      <w:r w:rsidRPr="00A11131">
        <w:rPr>
          <w:rFonts w:eastAsia="仿宋_GB2312" w:hint="eastAsia"/>
          <w:color w:val="000000"/>
          <w:sz w:val="24"/>
        </w:rPr>
        <w:t>培养全局观念和团队精神，提升综合素质和能力。</w:t>
      </w:r>
    </w:p>
    <w:p w:rsidR="00594073" w:rsidRPr="00594073" w:rsidRDefault="00594073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  <w:lang w:val="x-none"/>
        </w:rPr>
      </w:pPr>
    </w:p>
    <w:p w:rsidR="00703C85" w:rsidRPr="00F1336E" w:rsidRDefault="00703C85" w:rsidP="00F1336E">
      <w:pPr>
        <w:pStyle w:val="1"/>
        <w:spacing w:beforeLines="50" w:before="156" w:after="0" w:line="240" w:lineRule="auto"/>
        <w:ind w:firstLine="420"/>
        <w:rPr>
          <w:b w:val="0"/>
          <w:sz w:val="24"/>
          <w:szCs w:val="24"/>
        </w:rPr>
      </w:pPr>
      <w:r w:rsidRPr="00F1336E">
        <w:rPr>
          <w:b w:val="0"/>
          <w:sz w:val="24"/>
          <w:szCs w:val="24"/>
        </w:rPr>
        <w:t>四、主要仪器设备及消耗品</w:t>
      </w:r>
    </w:p>
    <w:p w:rsidR="00417C48" w:rsidRDefault="00417C48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2"/>
        <w:gridCol w:w="2158"/>
        <w:gridCol w:w="2201"/>
        <w:gridCol w:w="3552"/>
      </w:tblGrid>
      <w:tr w:rsidR="00417C48" w:rsidRPr="00A11131" w:rsidTr="00666F94">
        <w:trPr>
          <w:trHeight w:val="358"/>
          <w:jc w:val="center"/>
        </w:trPr>
        <w:tc>
          <w:tcPr>
            <w:tcW w:w="1222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需求项目</w:t>
            </w:r>
          </w:p>
        </w:tc>
        <w:tc>
          <w:tcPr>
            <w:tcW w:w="5753" w:type="dxa"/>
            <w:gridSpan w:val="2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要求</w:t>
            </w:r>
          </w:p>
        </w:tc>
      </w:tr>
      <w:tr w:rsidR="00417C48" w:rsidRPr="00A11131" w:rsidTr="00666F94">
        <w:trPr>
          <w:trHeight w:val="358"/>
          <w:jc w:val="center"/>
        </w:trPr>
        <w:tc>
          <w:tcPr>
            <w:tcW w:w="1222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实验平台</w:t>
            </w:r>
          </w:p>
        </w:tc>
        <w:tc>
          <w:tcPr>
            <w:tcW w:w="5753" w:type="dxa"/>
            <w:gridSpan w:val="2"/>
            <w:shd w:val="clear" w:color="auto" w:fill="auto"/>
          </w:tcPr>
          <w:p w:rsidR="00417C48" w:rsidRPr="00A11131" w:rsidRDefault="00417C48" w:rsidP="00DE0B09">
            <w:pPr>
              <w:pStyle w:val="a3"/>
              <w:ind w:firstLineChars="0" w:firstLine="0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VBSE财务实践教学平台（V2.0）、</w:t>
            </w:r>
            <w:r w:rsidRPr="00A11131">
              <w:rPr>
                <w:rFonts w:ascii="仿宋" w:eastAsia="仿宋" w:hAnsi="仿宋" w:cs="宋体"/>
                <w:color w:val="000000"/>
                <w:sz w:val="24"/>
                <w:szCs w:val="24"/>
              </w:rPr>
              <w:t>网络</w:t>
            </w: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教学</w:t>
            </w:r>
            <w:r w:rsidRPr="00A11131">
              <w:rPr>
                <w:rFonts w:ascii="仿宋" w:eastAsia="仿宋" w:hAnsi="仿宋" w:cs="宋体"/>
                <w:color w:val="000000"/>
                <w:sz w:val="24"/>
                <w:szCs w:val="24"/>
              </w:rPr>
              <w:t>平台</w:t>
            </w:r>
          </w:p>
        </w:tc>
      </w:tr>
      <w:tr w:rsidR="00417C48" w:rsidRPr="00A11131" w:rsidTr="00666F94">
        <w:trPr>
          <w:trHeight w:val="358"/>
          <w:jc w:val="center"/>
        </w:trPr>
        <w:tc>
          <w:tcPr>
            <w:tcW w:w="1222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软件</w:t>
            </w:r>
          </w:p>
        </w:tc>
        <w:tc>
          <w:tcPr>
            <w:tcW w:w="5753" w:type="dxa"/>
            <w:gridSpan w:val="2"/>
            <w:shd w:val="clear" w:color="auto" w:fill="auto"/>
          </w:tcPr>
          <w:p w:rsidR="00417C48" w:rsidRPr="00A11131" w:rsidRDefault="00417C48" w:rsidP="00DE0B09">
            <w:pPr>
              <w:pStyle w:val="a3"/>
              <w:ind w:firstLineChars="0" w:firstLine="0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SQL Server 2008、UFERP U8 V10.1、</w:t>
            </w:r>
            <w:r w:rsidRPr="00A11131">
              <w:rPr>
                <w:rFonts w:ascii="仿宋" w:eastAsia="仿宋" w:hAnsi="仿宋" w:cs="宋体"/>
                <w:color w:val="000000"/>
                <w:sz w:val="24"/>
                <w:szCs w:val="24"/>
              </w:rPr>
              <w:t>Office2007</w:t>
            </w: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及以上</w:t>
            </w:r>
          </w:p>
        </w:tc>
      </w:tr>
      <w:tr w:rsidR="00417C48" w:rsidRPr="00A11131" w:rsidTr="00666F94">
        <w:trPr>
          <w:trHeight w:val="358"/>
          <w:jc w:val="center"/>
        </w:trPr>
        <w:tc>
          <w:tcPr>
            <w:tcW w:w="1222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/>
                <w:color w:val="000000"/>
                <w:sz w:val="24"/>
                <w:szCs w:val="24"/>
              </w:rPr>
              <w:t>硬件</w:t>
            </w:r>
          </w:p>
        </w:tc>
        <w:tc>
          <w:tcPr>
            <w:tcW w:w="5753" w:type="dxa"/>
            <w:gridSpan w:val="2"/>
            <w:shd w:val="clear" w:color="auto" w:fill="auto"/>
          </w:tcPr>
          <w:p w:rsidR="00417C48" w:rsidRPr="00A11131" w:rsidRDefault="00417C48" w:rsidP="00DE0B09">
            <w:pPr>
              <w:pStyle w:val="a3"/>
              <w:ind w:firstLineChars="0" w:firstLine="0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校园网</w:t>
            </w:r>
            <w:r w:rsidRPr="00A11131">
              <w:rPr>
                <w:rFonts w:ascii="仿宋" w:eastAsia="仿宋" w:hAnsi="仿宋" w:cs="宋体"/>
                <w:color w:val="000000"/>
                <w:sz w:val="24"/>
                <w:szCs w:val="24"/>
              </w:rPr>
              <w:t>、</w:t>
            </w: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PC或笔记本电脑</w:t>
            </w:r>
          </w:p>
        </w:tc>
      </w:tr>
      <w:tr w:rsidR="00417C48" w:rsidRPr="00A11131" w:rsidTr="00666F94">
        <w:trPr>
          <w:trHeight w:val="358"/>
          <w:jc w:val="center"/>
        </w:trPr>
        <w:tc>
          <w:tcPr>
            <w:tcW w:w="1222" w:type="dxa"/>
            <w:vMerge w:val="restart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8" w:type="dxa"/>
            <w:vMerge w:val="restart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/>
                <w:color w:val="000000"/>
                <w:sz w:val="24"/>
                <w:szCs w:val="24"/>
              </w:rPr>
              <w:t>耗材</w:t>
            </w:r>
          </w:p>
        </w:tc>
        <w:tc>
          <w:tcPr>
            <w:tcW w:w="2201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计量</w:t>
            </w:r>
            <w:r w:rsidRPr="00A11131">
              <w:rPr>
                <w:rFonts w:ascii="仿宋" w:eastAsia="仿宋" w:hAnsi="仿宋" w:cs="宋体"/>
                <w:color w:val="000000"/>
                <w:sz w:val="24"/>
                <w:szCs w:val="24"/>
              </w:rPr>
              <w:t>单位</w:t>
            </w:r>
          </w:p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（</w:t>
            </w:r>
            <w:r w:rsidRPr="00A11131">
              <w:rPr>
                <w:rFonts w:ascii="仿宋" w:eastAsia="仿宋" w:hAnsi="仿宋" w:cs="宋体"/>
                <w:color w:val="000000"/>
                <w:sz w:val="24"/>
                <w:szCs w:val="24"/>
              </w:rPr>
              <w:t>生</w:t>
            </w: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/组</w:t>
            </w:r>
            <w:r w:rsidRPr="00A11131">
              <w:rPr>
                <w:rFonts w:ascii="仿宋" w:eastAsia="仿宋" w:hAnsi="仿宋" w:cs="宋体"/>
                <w:color w:val="000000"/>
                <w:sz w:val="24"/>
                <w:szCs w:val="24"/>
              </w:rPr>
              <w:t>）</w:t>
            </w:r>
          </w:p>
        </w:tc>
        <w:tc>
          <w:tcPr>
            <w:tcW w:w="3552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数量</w:t>
            </w:r>
          </w:p>
        </w:tc>
      </w:tr>
      <w:tr w:rsidR="00417C48" w:rsidRPr="00A11131" w:rsidTr="00666F94">
        <w:trPr>
          <w:trHeight w:val="358"/>
          <w:jc w:val="center"/>
        </w:trPr>
        <w:tc>
          <w:tcPr>
            <w:tcW w:w="1222" w:type="dxa"/>
            <w:vMerge/>
            <w:shd w:val="clear" w:color="auto" w:fill="auto"/>
          </w:tcPr>
          <w:p w:rsidR="00417C48" w:rsidRPr="00A11131" w:rsidRDefault="00417C48" w:rsidP="00DE0B09">
            <w:pPr>
              <w:pStyle w:val="a3"/>
              <w:ind w:firstLineChars="0" w:firstLine="0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</w:p>
        </w:tc>
        <w:tc>
          <w:tcPr>
            <w:tcW w:w="2158" w:type="dxa"/>
            <w:vMerge/>
            <w:shd w:val="clear" w:color="auto" w:fill="auto"/>
          </w:tcPr>
          <w:p w:rsidR="00417C48" w:rsidRPr="00A11131" w:rsidRDefault="00417C48" w:rsidP="00DE0B09">
            <w:pPr>
              <w:pStyle w:val="a3"/>
              <w:ind w:firstLineChars="0" w:firstLine="0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组</w:t>
            </w:r>
          </w:p>
        </w:tc>
        <w:tc>
          <w:tcPr>
            <w:tcW w:w="3552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1</w:t>
            </w:r>
          </w:p>
        </w:tc>
      </w:tr>
      <w:tr w:rsidR="00417C48" w:rsidRPr="00A11131" w:rsidTr="00666F94">
        <w:trPr>
          <w:trHeight w:val="358"/>
          <w:jc w:val="center"/>
        </w:trPr>
        <w:tc>
          <w:tcPr>
            <w:tcW w:w="1222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A11131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其它</w:t>
            </w:r>
          </w:p>
        </w:tc>
        <w:tc>
          <w:tcPr>
            <w:tcW w:w="2201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  <w:shd w:val="clear" w:color="auto" w:fill="auto"/>
            <w:vAlign w:val="center"/>
          </w:tcPr>
          <w:p w:rsidR="00417C48" w:rsidRPr="00A11131" w:rsidRDefault="00417C48" w:rsidP="00DE0B09">
            <w:pPr>
              <w:pStyle w:val="a3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</w:p>
        </w:tc>
      </w:tr>
    </w:tbl>
    <w:p w:rsidR="00417C48" w:rsidRDefault="00417C48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</w:p>
    <w:p w:rsidR="00703C85" w:rsidRPr="00F1336E" w:rsidRDefault="00703C85" w:rsidP="00F1336E">
      <w:pPr>
        <w:pStyle w:val="1"/>
        <w:spacing w:beforeLines="50" w:before="156" w:after="0" w:line="240" w:lineRule="auto"/>
        <w:ind w:firstLine="420"/>
        <w:rPr>
          <w:b w:val="0"/>
          <w:sz w:val="24"/>
          <w:szCs w:val="24"/>
        </w:rPr>
      </w:pPr>
      <w:r w:rsidRPr="00F1336E">
        <w:rPr>
          <w:b w:val="0"/>
          <w:sz w:val="24"/>
          <w:szCs w:val="24"/>
        </w:rPr>
        <w:t>五、实验课程内容和学时分配</w:t>
      </w:r>
    </w:p>
    <w:tbl>
      <w:tblPr>
        <w:tblW w:w="9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1691"/>
        <w:gridCol w:w="577"/>
        <w:gridCol w:w="651"/>
        <w:gridCol w:w="630"/>
        <w:gridCol w:w="630"/>
        <w:gridCol w:w="1340"/>
        <w:gridCol w:w="850"/>
        <w:gridCol w:w="2224"/>
      </w:tblGrid>
      <w:tr w:rsidR="00703C85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序号</w:t>
            </w:r>
          </w:p>
        </w:tc>
        <w:tc>
          <w:tcPr>
            <w:tcW w:w="1691" w:type="dxa"/>
            <w:vAlign w:val="center"/>
          </w:tcPr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实验项目名称</w:t>
            </w:r>
          </w:p>
        </w:tc>
        <w:tc>
          <w:tcPr>
            <w:tcW w:w="577" w:type="dxa"/>
            <w:vAlign w:val="center"/>
          </w:tcPr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实验</w:t>
            </w:r>
          </w:p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学分</w:t>
            </w:r>
          </w:p>
        </w:tc>
        <w:tc>
          <w:tcPr>
            <w:tcW w:w="651" w:type="dxa"/>
            <w:vAlign w:val="center"/>
          </w:tcPr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实验</w:t>
            </w:r>
          </w:p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时数</w:t>
            </w:r>
          </w:p>
        </w:tc>
        <w:tc>
          <w:tcPr>
            <w:tcW w:w="630" w:type="dxa"/>
            <w:vAlign w:val="center"/>
          </w:tcPr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每组</w:t>
            </w:r>
          </w:p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人数</w:t>
            </w:r>
          </w:p>
        </w:tc>
        <w:tc>
          <w:tcPr>
            <w:tcW w:w="630" w:type="dxa"/>
            <w:vAlign w:val="center"/>
          </w:tcPr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实验</w:t>
            </w:r>
          </w:p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类型</w:t>
            </w:r>
          </w:p>
        </w:tc>
        <w:tc>
          <w:tcPr>
            <w:tcW w:w="1340" w:type="dxa"/>
            <w:vAlign w:val="center"/>
          </w:tcPr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实验</w:t>
            </w:r>
          </w:p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要求</w:t>
            </w:r>
          </w:p>
        </w:tc>
        <w:tc>
          <w:tcPr>
            <w:tcW w:w="850" w:type="dxa"/>
            <w:vAlign w:val="center"/>
          </w:tcPr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实验</w:t>
            </w:r>
          </w:p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类别</w:t>
            </w:r>
          </w:p>
        </w:tc>
        <w:tc>
          <w:tcPr>
            <w:tcW w:w="2224" w:type="dxa"/>
            <w:vAlign w:val="center"/>
          </w:tcPr>
          <w:p w:rsidR="00703C85" w:rsidRDefault="00703C85" w:rsidP="009B7D92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内容提要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借备用金及其审核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网络教学、演示、实操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借备用金及其审核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签订销售合同、实现销售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签订销售合同、实现销售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签订采购合同、采购入库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0.5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签订采购合同、采购入库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采购到货入库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采购到货入库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发放上月工资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发放上月工资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开具发票及收到销售货款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0.5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网络教学、演示、实操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开具发票及收到销售货款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报销借用金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报销借用金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支付采购货款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支付采购货款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计提核算当月工资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  <w:r w:rsidRPr="00A11131">
              <w:rPr>
                <w:rFonts w:hAnsi="宋体" w:cs="宋体"/>
                <w:kern w:val="0"/>
                <w:sz w:val="18"/>
                <w:szCs w:val="18"/>
              </w:rPr>
              <w:t>.5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计提核算当月工资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缴纳公积金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0.5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缴纳公积金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缴纳社保金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0.5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网络教学、演示、实操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缴纳社保金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销售发货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销售发货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计提固定资产折旧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0.5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计提固定资产折旧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开具增值税发票实现销售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开具增值税发票实现销售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以电汇方式支付的货款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以电汇方式支付的货款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结转销售出库成本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0.5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网络教学、演示、实操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结转销售出库成本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结转期末损益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结转期末损益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计提本月所得税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0.5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计提本月所得税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结转本年利润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结转本年利润</w:t>
            </w:r>
          </w:p>
        </w:tc>
      </w:tr>
      <w:tr w:rsidR="00A11131" w:rsidTr="00CD1DC7">
        <w:trPr>
          <w:trHeight w:val="340"/>
          <w:jc w:val="center"/>
        </w:trPr>
        <w:tc>
          <w:tcPr>
            <w:tcW w:w="572" w:type="dxa"/>
            <w:vAlign w:val="center"/>
          </w:tcPr>
          <w:p w:rsidR="00A11131" w:rsidRPr="00A11131" w:rsidRDefault="006734E2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  <w:r>
              <w:rPr>
                <w:rFonts w:eastAsia="仿宋_GB2312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91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编制会计报表</w:t>
            </w:r>
          </w:p>
        </w:tc>
        <w:tc>
          <w:tcPr>
            <w:tcW w:w="577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A11131" w:rsidRPr="00A11131" w:rsidRDefault="00A11131" w:rsidP="00A11131">
            <w:pPr>
              <w:pStyle w:val="a8"/>
              <w:spacing w:line="240" w:lineRule="exact"/>
              <w:jc w:val="center"/>
              <w:rPr>
                <w:rFonts w:hAnsi="宋体" w:cs="宋体"/>
                <w:kern w:val="0"/>
                <w:sz w:val="18"/>
                <w:szCs w:val="18"/>
              </w:rPr>
            </w:pPr>
            <w:r w:rsidRPr="00A11131">
              <w:rPr>
                <w:rFonts w:hAnsi="宋体" w:cs="宋体" w:hint="eastAsia"/>
                <w:kern w:val="0"/>
                <w:sz w:val="18"/>
                <w:szCs w:val="18"/>
              </w:rPr>
              <w:t>1</w:t>
            </w:r>
            <w:r w:rsidRPr="00A11131">
              <w:rPr>
                <w:rFonts w:hAnsi="宋体" w:cs="宋体"/>
                <w:kern w:val="0"/>
                <w:sz w:val="18"/>
                <w:szCs w:val="18"/>
              </w:rPr>
              <w:t>.5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11131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讨论、实操</w:t>
            </w:r>
          </w:p>
        </w:tc>
        <w:tc>
          <w:tcPr>
            <w:tcW w:w="850" w:type="dxa"/>
            <w:vAlign w:val="center"/>
          </w:tcPr>
          <w:p w:rsidR="00A11131" w:rsidRPr="00A11131" w:rsidRDefault="00A11131" w:rsidP="00A11131">
            <w:pPr>
              <w:adjustRightInd w:val="0"/>
              <w:snapToGrid w:val="0"/>
              <w:jc w:val="center"/>
              <w:rPr>
                <w:rFonts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vAlign w:val="center"/>
          </w:tcPr>
          <w:p w:rsidR="00A11131" w:rsidRPr="00A11131" w:rsidRDefault="00A11131" w:rsidP="00A11131">
            <w:pPr>
              <w:jc w:val="center"/>
              <w:rPr>
                <w:sz w:val="18"/>
                <w:szCs w:val="18"/>
              </w:rPr>
            </w:pPr>
            <w:r w:rsidRPr="00A11131">
              <w:rPr>
                <w:rFonts w:hint="eastAsia"/>
                <w:sz w:val="18"/>
                <w:szCs w:val="18"/>
              </w:rPr>
              <w:t>编制会计报表</w:t>
            </w:r>
          </w:p>
        </w:tc>
      </w:tr>
    </w:tbl>
    <w:p w:rsidR="00703C85" w:rsidRPr="00F1336E" w:rsidRDefault="00703C85" w:rsidP="00F1336E">
      <w:pPr>
        <w:pStyle w:val="1"/>
        <w:spacing w:beforeLines="50" w:before="156" w:after="0" w:line="240" w:lineRule="auto"/>
        <w:ind w:firstLine="420"/>
        <w:rPr>
          <w:b w:val="0"/>
          <w:sz w:val="24"/>
          <w:szCs w:val="24"/>
        </w:rPr>
      </w:pPr>
      <w:r w:rsidRPr="00F1336E">
        <w:rPr>
          <w:b w:val="0"/>
          <w:sz w:val="24"/>
          <w:szCs w:val="24"/>
        </w:rPr>
        <w:t>六、考核方式</w:t>
      </w:r>
    </w:p>
    <w:p w:rsidR="006734E2" w:rsidRPr="006734E2" w:rsidRDefault="006734E2" w:rsidP="006734E2">
      <w:p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350" w:firstLine="840"/>
        <w:rPr>
          <w:rFonts w:eastAsia="仿宋_GB2312"/>
          <w:color w:val="000000"/>
          <w:sz w:val="24"/>
        </w:rPr>
      </w:pPr>
      <w:r>
        <w:rPr>
          <w:rFonts w:eastAsia="仿宋_GB2312" w:hint="eastAsia"/>
          <w:color w:val="000000"/>
          <w:sz w:val="24"/>
        </w:rPr>
        <w:t>1.</w:t>
      </w:r>
      <w:r w:rsidRPr="006734E2">
        <w:rPr>
          <w:rFonts w:eastAsia="仿宋_GB2312" w:hint="eastAsia"/>
          <w:color w:val="000000"/>
          <w:sz w:val="24"/>
        </w:rPr>
        <w:t>考核方式与</w:t>
      </w:r>
      <w:r w:rsidRPr="006734E2">
        <w:rPr>
          <w:rFonts w:eastAsia="仿宋_GB2312"/>
          <w:color w:val="000000"/>
          <w:sz w:val="24"/>
        </w:rPr>
        <w:t>要求</w:t>
      </w:r>
    </w:p>
    <w:p w:rsidR="006734E2" w:rsidRPr="006734E2" w:rsidRDefault="006734E2" w:rsidP="006734E2">
      <w:pPr>
        <w:tabs>
          <w:tab w:val="left" w:leader="middleDot" w:pos="8085"/>
        </w:tabs>
        <w:adjustRightInd w:val="0"/>
        <w:snapToGrid w:val="0"/>
        <w:spacing w:line="440" w:lineRule="exact"/>
        <w:ind w:leftChars="405" w:left="850" w:rightChars="418" w:right="878" w:firstLineChars="200" w:firstLine="480"/>
        <w:rPr>
          <w:rFonts w:eastAsia="仿宋_GB2312"/>
          <w:color w:val="000000"/>
          <w:sz w:val="24"/>
        </w:rPr>
      </w:pPr>
      <w:r w:rsidRPr="006734E2">
        <w:rPr>
          <w:rFonts w:eastAsia="仿宋_GB2312" w:hint="eastAsia"/>
          <w:color w:val="000000"/>
          <w:sz w:val="24"/>
        </w:rPr>
        <w:t>考核</w:t>
      </w:r>
      <w:r w:rsidRPr="006734E2">
        <w:rPr>
          <w:rFonts w:eastAsia="仿宋_GB2312"/>
          <w:color w:val="000000"/>
          <w:sz w:val="24"/>
        </w:rPr>
        <w:t>方式包括系统自动</w:t>
      </w:r>
      <w:r w:rsidRPr="006734E2">
        <w:rPr>
          <w:rFonts w:eastAsia="仿宋_GB2312" w:hint="eastAsia"/>
          <w:color w:val="000000"/>
          <w:sz w:val="24"/>
        </w:rPr>
        <w:t>判分</w:t>
      </w:r>
      <w:r w:rsidRPr="006734E2">
        <w:rPr>
          <w:rFonts w:eastAsia="仿宋_GB2312"/>
          <w:color w:val="000000"/>
          <w:sz w:val="24"/>
        </w:rPr>
        <w:t>、实验数据检查、实验报告</w:t>
      </w:r>
      <w:r w:rsidRPr="006734E2">
        <w:rPr>
          <w:rFonts w:eastAsia="仿宋_GB2312" w:hint="eastAsia"/>
          <w:color w:val="000000"/>
          <w:sz w:val="24"/>
        </w:rPr>
        <w:t>等，</w:t>
      </w:r>
      <w:r w:rsidRPr="006734E2">
        <w:rPr>
          <w:rFonts w:eastAsia="仿宋_GB2312"/>
          <w:color w:val="000000"/>
          <w:sz w:val="24"/>
        </w:rPr>
        <w:t>具体包括：要求网络课程学习</w:t>
      </w:r>
      <w:r w:rsidRPr="006734E2">
        <w:rPr>
          <w:rFonts w:eastAsia="仿宋_GB2312" w:hint="eastAsia"/>
          <w:color w:val="000000"/>
          <w:sz w:val="24"/>
        </w:rPr>
        <w:t>必须</w:t>
      </w:r>
      <w:r w:rsidRPr="006734E2">
        <w:rPr>
          <w:rFonts w:eastAsia="仿宋_GB2312"/>
          <w:color w:val="000000"/>
          <w:sz w:val="24"/>
        </w:rPr>
        <w:t>完成相应的任务点才能进入课堂学习</w:t>
      </w:r>
      <w:r w:rsidRPr="006734E2">
        <w:rPr>
          <w:rFonts w:eastAsia="仿宋_GB2312" w:hint="eastAsia"/>
          <w:color w:val="000000"/>
          <w:sz w:val="24"/>
        </w:rPr>
        <w:t>；</w:t>
      </w:r>
      <w:r w:rsidRPr="006734E2">
        <w:rPr>
          <w:rFonts w:eastAsia="仿宋_GB2312"/>
          <w:color w:val="000000"/>
          <w:sz w:val="24"/>
        </w:rPr>
        <w:t>个人实验能够在规定的时间内完成模拟</w:t>
      </w:r>
      <w:r w:rsidRPr="006734E2">
        <w:rPr>
          <w:rFonts w:eastAsia="仿宋_GB2312" w:hint="eastAsia"/>
          <w:color w:val="000000"/>
          <w:sz w:val="24"/>
        </w:rPr>
        <w:t>企业</w:t>
      </w:r>
      <w:r w:rsidRPr="006734E2">
        <w:rPr>
          <w:rFonts w:eastAsia="仿宋_GB2312"/>
          <w:color w:val="000000"/>
          <w:sz w:val="24"/>
        </w:rPr>
        <w:t>的业务处理；小组实验能够进行合理的分工，完成并比较不同</w:t>
      </w:r>
      <w:r w:rsidRPr="006734E2">
        <w:rPr>
          <w:rFonts w:eastAsia="仿宋_GB2312" w:hint="eastAsia"/>
          <w:color w:val="000000"/>
          <w:sz w:val="24"/>
        </w:rPr>
        <w:t>信息化</w:t>
      </w:r>
      <w:r w:rsidRPr="006734E2">
        <w:rPr>
          <w:rFonts w:eastAsia="仿宋_GB2312"/>
          <w:color w:val="000000"/>
          <w:sz w:val="24"/>
        </w:rPr>
        <w:t>模式</w:t>
      </w:r>
      <w:r w:rsidRPr="006734E2">
        <w:rPr>
          <w:rFonts w:eastAsia="仿宋_GB2312" w:hint="eastAsia"/>
          <w:color w:val="000000"/>
          <w:sz w:val="24"/>
        </w:rPr>
        <w:t>下</w:t>
      </w:r>
      <w:r w:rsidRPr="006734E2">
        <w:rPr>
          <w:rFonts w:eastAsia="仿宋_GB2312"/>
          <w:color w:val="000000"/>
          <w:sz w:val="24"/>
        </w:rPr>
        <w:t>的</w:t>
      </w:r>
      <w:r w:rsidRPr="006734E2">
        <w:rPr>
          <w:rFonts w:eastAsia="仿宋_GB2312" w:hint="eastAsia"/>
          <w:color w:val="000000"/>
          <w:sz w:val="24"/>
        </w:rPr>
        <w:t>企业</w:t>
      </w:r>
      <w:r w:rsidRPr="006734E2">
        <w:rPr>
          <w:rFonts w:eastAsia="仿宋_GB2312"/>
          <w:color w:val="000000"/>
          <w:sz w:val="24"/>
        </w:rPr>
        <w:t>管理水平</w:t>
      </w:r>
      <w:r w:rsidRPr="006734E2">
        <w:rPr>
          <w:rFonts w:eastAsia="仿宋_GB2312" w:hint="eastAsia"/>
          <w:color w:val="000000"/>
          <w:sz w:val="24"/>
        </w:rPr>
        <w:t>；</w:t>
      </w:r>
      <w:r w:rsidRPr="006734E2">
        <w:rPr>
          <w:rFonts w:eastAsia="仿宋_GB2312"/>
          <w:color w:val="000000"/>
          <w:sz w:val="24"/>
        </w:rPr>
        <w:t>实验报告规范并有小组的思考和实验心得；积极参与相应的校赛。</w:t>
      </w:r>
    </w:p>
    <w:p w:rsidR="006734E2" w:rsidRPr="006734E2" w:rsidRDefault="006734E2" w:rsidP="006734E2">
      <w:p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350" w:firstLine="840"/>
        <w:rPr>
          <w:rFonts w:eastAsia="仿宋_GB2312"/>
          <w:color w:val="000000"/>
          <w:sz w:val="24"/>
        </w:rPr>
      </w:pPr>
      <w:r>
        <w:rPr>
          <w:rFonts w:eastAsia="仿宋_GB2312" w:hint="eastAsia"/>
          <w:color w:val="000000"/>
          <w:sz w:val="24"/>
        </w:rPr>
        <w:t>2.</w:t>
      </w:r>
      <w:r w:rsidRPr="006734E2">
        <w:rPr>
          <w:rFonts w:eastAsia="仿宋_GB2312" w:hint="eastAsia"/>
          <w:color w:val="000000"/>
          <w:sz w:val="24"/>
        </w:rPr>
        <w:t>考核基本内容</w:t>
      </w:r>
      <w:r>
        <w:rPr>
          <w:rFonts w:eastAsia="仿宋_GB2312" w:hint="eastAsia"/>
          <w:color w:val="000000"/>
          <w:sz w:val="24"/>
        </w:rPr>
        <w:t>。</w:t>
      </w:r>
      <w:r w:rsidRPr="006734E2">
        <w:rPr>
          <w:rFonts w:eastAsia="仿宋_GB2312" w:hint="eastAsia"/>
          <w:color w:val="000000"/>
          <w:sz w:val="24"/>
        </w:rPr>
        <w:t>课程</w:t>
      </w:r>
      <w:r w:rsidRPr="006734E2">
        <w:rPr>
          <w:rFonts w:eastAsia="仿宋_GB2312"/>
          <w:color w:val="000000"/>
          <w:sz w:val="24"/>
        </w:rPr>
        <w:t>考核</w:t>
      </w:r>
      <w:r w:rsidRPr="006734E2">
        <w:rPr>
          <w:rFonts w:eastAsia="仿宋_GB2312" w:hint="eastAsia"/>
          <w:color w:val="000000"/>
          <w:sz w:val="24"/>
        </w:rPr>
        <w:t>表如下</w:t>
      </w:r>
      <w:r w:rsidRPr="006734E2">
        <w:rPr>
          <w:rFonts w:eastAsia="仿宋_GB2312"/>
          <w:color w:val="000000"/>
          <w:sz w:val="24"/>
        </w:rPr>
        <w:t>表所示</w:t>
      </w:r>
      <w:r w:rsidRPr="006734E2">
        <w:rPr>
          <w:rFonts w:eastAsia="仿宋_GB2312" w:hint="eastAsia"/>
          <w:color w:val="000000"/>
          <w:sz w:val="24"/>
        </w:rPr>
        <w:t>：</w:t>
      </w:r>
    </w:p>
    <w:tbl>
      <w:tblPr>
        <w:tblW w:w="8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"/>
        <w:gridCol w:w="936"/>
        <w:gridCol w:w="662"/>
        <w:gridCol w:w="1499"/>
        <w:gridCol w:w="2733"/>
        <w:gridCol w:w="1912"/>
      </w:tblGrid>
      <w:tr w:rsidR="006734E2" w:rsidRPr="006734E2" w:rsidTr="00DE0B09">
        <w:trPr>
          <w:trHeight w:val="577"/>
          <w:jc w:val="center"/>
        </w:trPr>
        <w:tc>
          <w:tcPr>
            <w:tcW w:w="662" w:type="dxa"/>
            <w:shd w:val="pct10" w:color="auto" w:fill="auto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 w:rsidRPr="006734E2">
              <w:rPr>
                <w:rFonts w:ascii="宋体" w:hAnsi="宋体"/>
                <w:b/>
                <w:bCs/>
                <w:sz w:val="18"/>
                <w:szCs w:val="18"/>
              </w:rPr>
              <w:t>项目编号</w:t>
            </w:r>
          </w:p>
        </w:tc>
        <w:tc>
          <w:tcPr>
            <w:tcW w:w="936" w:type="dxa"/>
            <w:shd w:val="pct10" w:color="auto" w:fill="auto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 w:rsidRPr="006734E2">
              <w:rPr>
                <w:rFonts w:ascii="宋体" w:hAnsi="宋体" w:hint="eastAsia"/>
                <w:b/>
                <w:bCs/>
                <w:sz w:val="18"/>
                <w:szCs w:val="18"/>
              </w:rPr>
              <w:t>实验项目</w:t>
            </w:r>
            <w:r w:rsidRPr="006734E2">
              <w:rPr>
                <w:rFonts w:ascii="宋体" w:hAnsi="宋体"/>
                <w:b/>
                <w:bCs/>
                <w:sz w:val="18"/>
                <w:szCs w:val="18"/>
              </w:rPr>
              <w:t>名称</w:t>
            </w:r>
          </w:p>
        </w:tc>
        <w:tc>
          <w:tcPr>
            <w:tcW w:w="662" w:type="dxa"/>
            <w:shd w:val="pct10" w:color="auto" w:fill="auto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 w:rsidRPr="006734E2">
              <w:rPr>
                <w:rFonts w:ascii="宋体" w:hAnsi="宋体" w:hint="eastAsia"/>
                <w:b/>
                <w:bCs/>
                <w:sz w:val="18"/>
                <w:szCs w:val="18"/>
              </w:rPr>
              <w:t>评分</w:t>
            </w:r>
          </w:p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 w:rsidRPr="006734E2">
              <w:rPr>
                <w:rFonts w:ascii="宋体" w:hAnsi="宋体" w:hint="eastAsia"/>
                <w:b/>
                <w:bCs/>
                <w:sz w:val="18"/>
                <w:szCs w:val="18"/>
              </w:rPr>
              <w:t>项目</w:t>
            </w:r>
          </w:p>
        </w:tc>
        <w:tc>
          <w:tcPr>
            <w:tcW w:w="1499" w:type="dxa"/>
            <w:shd w:val="pct10" w:color="auto" w:fill="auto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 w:rsidRPr="006734E2">
              <w:rPr>
                <w:rFonts w:ascii="宋体" w:hAnsi="宋体" w:hint="eastAsia"/>
                <w:b/>
                <w:bCs/>
                <w:sz w:val="18"/>
                <w:szCs w:val="18"/>
              </w:rPr>
              <w:t>评分指标</w:t>
            </w:r>
          </w:p>
        </w:tc>
        <w:tc>
          <w:tcPr>
            <w:tcW w:w="2733" w:type="dxa"/>
            <w:shd w:val="pct10" w:color="auto" w:fill="auto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 w:rsidRPr="006734E2">
              <w:rPr>
                <w:rFonts w:ascii="宋体" w:hAnsi="宋体" w:hint="eastAsia"/>
                <w:b/>
                <w:bCs/>
                <w:sz w:val="18"/>
                <w:szCs w:val="18"/>
              </w:rPr>
              <w:t>评分细则</w:t>
            </w:r>
          </w:p>
        </w:tc>
        <w:tc>
          <w:tcPr>
            <w:tcW w:w="1912" w:type="dxa"/>
            <w:shd w:val="pct10" w:color="auto" w:fill="auto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 w:rsidRPr="006734E2">
              <w:rPr>
                <w:rFonts w:ascii="宋体" w:hAnsi="宋体" w:hint="eastAsia"/>
                <w:b/>
                <w:bCs/>
                <w:sz w:val="18"/>
                <w:szCs w:val="18"/>
              </w:rPr>
              <w:t>分值（百分比</w:t>
            </w:r>
            <w:r w:rsidRPr="006734E2">
              <w:rPr>
                <w:rFonts w:ascii="宋体" w:hAnsi="宋体"/>
                <w:b/>
                <w:bCs/>
                <w:sz w:val="18"/>
                <w:szCs w:val="18"/>
              </w:rPr>
              <w:t>）</w:t>
            </w:r>
          </w:p>
        </w:tc>
      </w:tr>
      <w:tr w:rsidR="006734E2" w:rsidRPr="006734E2" w:rsidTr="002C763D">
        <w:trPr>
          <w:trHeight w:val="577"/>
          <w:jc w:val="center"/>
        </w:trPr>
        <w:tc>
          <w:tcPr>
            <w:tcW w:w="662" w:type="dxa"/>
            <w:vAlign w:val="center"/>
          </w:tcPr>
          <w:p w:rsidR="006734E2" w:rsidRPr="006734E2" w:rsidRDefault="002C763D" w:rsidP="00DE0B09">
            <w:pPr>
              <w:spacing w:line="240" w:lineRule="exact"/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1</w:t>
            </w:r>
          </w:p>
        </w:tc>
        <w:tc>
          <w:tcPr>
            <w:tcW w:w="936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Cs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6734E2">
              <w:rPr>
                <w:rFonts w:ascii="宋体" w:hAnsi="宋体" w:hint="eastAsia"/>
                <w:bCs/>
                <w:sz w:val="18"/>
                <w:szCs w:val="18"/>
              </w:rPr>
              <w:t>考勤</w:t>
            </w: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6734E2">
              <w:rPr>
                <w:rFonts w:ascii="宋体" w:hAnsi="宋体" w:hint="eastAsia"/>
                <w:bCs/>
                <w:sz w:val="18"/>
                <w:szCs w:val="18"/>
              </w:rPr>
              <w:t>参加课内</w:t>
            </w:r>
            <w:r w:rsidRPr="006734E2">
              <w:rPr>
                <w:rFonts w:ascii="宋体" w:hAnsi="宋体"/>
                <w:bCs/>
                <w:sz w:val="18"/>
                <w:szCs w:val="18"/>
              </w:rPr>
              <w:t>学习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6734E2">
              <w:rPr>
                <w:rFonts w:ascii="宋体" w:hAnsi="宋体" w:hint="eastAsia"/>
                <w:bCs/>
                <w:sz w:val="18"/>
                <w:szCs w:val="18"/>
              </w:rPr>
              <w:t>除</w:t>
            </w:r>
            <w:r w:rsidRPr="006734E2">
              <w:rPr>
                <w:rFonts w:ascii="宋体" w:hAnsi="宋体"/>
                <w:bCs/>
                <w:sz w:val="18"/>
                <w:szCs w:val="18"/>
              </w:rPr>
              <w:t>病假外</w:t>
            </w:r>
            <w:r w:rsidRPr="006734E2">
              <w:rPr>
                <w:rFonts w:ascii="宋体" w:hAnsi="宋体" w:hint="eastAsia"/>
                <w:bCs/>
                <w:sz w:val="18"/>
                <w:szCs w:val="18"/>
              </w:rPr>
              <w:t>请假每次</w:t>
            </w:r>
            <w:r w:rsidRPr="006734E2">
              <w:rPr>
                <w:rFonts w:ascii="宋体" w:hAnsi="宋体"/>
                <w:bCs/>
                <w:sz w:val="18"/>
                <w:szCs w:val="18"/>
              </w:rPr>
              <w:t>扣2</w:t>
            </w:r>
            <w:r w:rsidRPr="006734E2">
              <w:rPr>
                <w:rFonts w:ascii="宋体" w:hAnsi="宋体" w:hint="eastAsia"/>
                <w:bCs/>
                <w:sz w:val="18"/>
                <w:szCs w:val="18"/>
              </w:rPr>
              <w:t>分；</w:t>
            </w:r>
            <w:r w:rsidRPr="006734E2">
              <w:rPr>
                <w:rFonts w:ascii="宋体" w:hAnsi="宋体"/>
                <w:bCs/>
                <w:sz w:val="18"/>
                <w:szCs w:val="18"/>
              </w:rPr>
              <w:t>缺课</w:t>
            </w:r>
            <w:r w:rsidRPr="006734E2">
              <w:rPr>
                <w:rFonts w:ascii="宋体" w:hAnsi="宋体" w:hint="eastAsia"/>
                <w:bCs/>
                <w:sz w:val="18"/>
                <w:szCs w:val="18"/>
              </w:rPr>
              <w:t>每次</w:t>
            </w:r>
            <w:r w:rsidRPr="006734E2">
              <w:rPr>
                <w:rFonts w:ascii="宋体" w:hAnsi="宋体"/>
                <w:bCs/>
                <w:sz w:val="18"/>
                <w:szCs w:val="18"/>
              </w:rPr>
              <w:t>扣5</w:t>
            </w:r>
            <w:r w:rsidRPr="006734E2">
              <w:rPr>
                <w:rFonts w:ascii="宋体" w:hAnsi="宋体" w:hint="eastAsia"/>
                <w:bCs/>
                <w:sz w:val="18"/>
                <w:szCs w:val="18"/>
              </w:rPr>
              <w:t>分</w:t>
            </w:r>
            <w:r w:rsidRPr="006734E2">
              <w:rPr>
                <w:rFonts w:ascii="宋体" w:hAnsi="宋体"/>
                <w:bCs/>
                <w:sz w:val="18"/>
                <w:szCs w:val="18"/>
              </w:rPr>
              <w:t>；未完成任务早退每次扣3</w:t>
            </w:r>
            <w:r w:rsidRPr="006734E2">
              <w:rPr>
                <w:rFonts w:ascii="宋体" w:hAnsi="宋体" w:hint="eastAsia"/>
                <w:bCs/>
                <w:sz w:val="18"/>
                <w:szCs w:val="18"/>
              </w:rPr>
              <w:t>分。</w:t>
            </w:r>
            <w:r w:rsidRPr="006734E2">
              <w:rPr>
                <w:rFonts w:ascii="宋体" w:hAnsi="宋体"/>
                <w:bCs/>
                <w:sz w:val="18"/>
                <w:szCs w:val="18"/>
              </w:rPr>
              <w:t>扣完</w:t>
            </w:r>
            <w:r w:rsidRPr="006734E2">
              <w:rPr>
                <w:rFonts w:ascii="宋体" w:hAnsi="宋体" w:hint="eastAsia"/>
                <w:bCs/>
                <w:sz w:val="18"/>
                <w:szCs w:val="18"/>
              </w:rPr>
              <w:t>10分为止</w:t>
            </w:r>
            <w:r w:rsidRPr="006734E2">
              <w:rPr>
                <w:rFonts w:ascii="宋体" w:hAnsi="宋体"/>
                <w:bCs/>
                <w:sz w:val="18"/>
                <w:szCs w:val="18"/>
              </w:rPr>
              <w:t>。</w:t>
            </w:r>
          </w:p>
        </w:tc>
        <w:tc>
          <w:tcPr>
            <w:tcW w:w="1912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 w:rsidRPr="006734E2">
              <w:rPr>
                <w:rFonts w:ascii="宋体" w:hAnsi="宋体" w:hint="eastAsia"/>
                <w:bCs/>
                <w:sz w:val="18"/>
                <w:szCs w:val="18"/>
              </w:rPr>
              <w:t>10</w:t>
            </w:r>
          </w:p>
        </w:tc>
      </w:tr>
      <w:tr w:rsidR="006734E2" w:rsidRPr="006734E2" w:rsidTr="002C763D">
        <w:trPr>
          <w:trHeight w:val="375"/>
          <w:jc w:val="center"/>
        </w:trPr>
        <w:tc>
          <w:tcPr>
            <w:tcW w:w="662" w:type="dxa"/>
            <w:vMerge w:val="restart"/>
            <w:vAlign w:val="center"/>
          </w:tcPr>
          <w:p w:rsidR="006734E2" w:rsidRPr="006734E2" w:rsidRDefault="002C763D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</w:t>
            </w:r>
          </w:p>
        </w:tc>
        <w:tc>
          <w:tcPr>
            <w:tcW w:w="936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6734E2">
              <w:rPr>
                <w:rFonts w:ascii="宋体" w:hAnsi="宋体" w:cs="宋体" w:hint="eastAsia"/>
                <w:kern w:val="0"/>
                <w:sz w:val="18"/>
                <w:szCs w:val="18"/>
              </w:rPr>
              <w:t>简单业务</w:t>
            </w:r>
            <w:proofErr w:type="gramEnd"/>
            <w:r w:rsidRPr="006734E2">
              <w:rPr>
                <w:rFonts w:ascii="宋体" w:hAnsi="宋体" w:cs="宋体" w:hint="eastAsia"/>
                <w:kern w:val="0"/>
                <w:sz w:val="18"/>
                <w:szCs w:val="18"/>
              </w:rPr>
              <w:t>处理（共10笔业务）</w:t>
            </w:r>
          </w:p>
        </w:tc>
        <w:tc>
          <w:tcPr>
            <w:tcW w:w="662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6734E2">
              <w:rPr>
                <w:rFonts w:ascii="宋体" w:hAnsi="宋体" w:hint="eastAsia"/>
                <w:sz w:val="18"/>
                <w:szCs w:val="18"/>
              </w:rPr>
              <w:t>网课学习</w:t>
            </w:r>
            <w:proofErr w:type="gramEnd"/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线上</w:t>
            </w:r>
            <w:r w:rsidRPr="006734E2">
              <w:rPr>
                <w:rFonts w:ascii="宋体" w:hAnsi="宋体"/>
                <w:sz w:val="18"/>
                <w:szCs w:val="18"/>
              </w:rPr>
              <w:t>学习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按照</w:t>
            </w:r>
            <w:r w:rsidRPr="006734E2">
              <w:rPr>
                <w:rFonts w:ascii="宋体" w:hAnsi="宋体"/>
                <w:sz w:val="18"/>
                <w:szCs w:val="18"/>
              </w:rPr>
              <w:t>要求完成学习任务</w:t>
            </w:r>
          </w:p>
        </w:tc>
        <w:tc>
          <w:tcPr>
            <w:tcW w:w="1912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1</w:t>
            </w:r>
            <w:r w:rsidRPr="006734E2">
              <w:rPr>
                <w:rFonts w:ascii="宋体" w:hAnsi="宋体"/>
                <w:sz w:val="18"/>
                <w:szCs w:val="18"/>
              </w:rPr>
              <w:t>0</w:t>
            </w:r>
          </w:p>
        </w:tc>
      </w:tr>
      <w:tr w:rsidR="006734E2" w:rsidRPr="006734E2" w:rsidTr="002C763D">
        <w:trPr>
          <w:trHeight w:val="341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线上</w:t>
            </w:r>
            <w:r w:rsidRPr="006734E2">
              <w:rPr>
                <w:rFonts w:ascii="宋体" w:hAnsi="宋体"/>
                <w:sz w:val="18"/>
                <w:szCs w:val="18"/>
              </w:rPr>
              <w:t>讨论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积极</w:t>
            </w:r>
            <w:r w:rsidRPr="006734E2">
              <w:rPr>
                <w:rFonts w:ascii="宋体" w:hAnsi="宋体"/>
                <w:sz w:val="18"/>
                <w:szCs w:val="18"/>
              </w:rPr>
              <w:t>参与网络教学平台的互动，探讨与此实验内容相关的企业管理技术，每人不少于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2次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320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小组实验数据</w:t>
            </w: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小组分工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小组</w:t>
            </w:r>
            <w:r w:rsidRPr="006734E2">
              <w:rPr>
                <w:rFonts w:ascii="宋体" w:hAnsi="宋体"/>
                <w:sz w:val="18"/>
                <w:szCs w:val="18"/>
              </w:rPr>
              <w:t>按照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企业管理</w:t>
            </w:r>
            <w:r w:rsidRPr="006734E2">
              <w:rPr>
                <w:rFonts w:ascii="宋体" w:hAnsi="宋体"/>
                <w:sz w:val="18"/>
                <w:szCs w:val="18"/>
              </w:rPr>
              <w:t>需要进行恰当的分工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277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日常业务</w:t>
            </w:r>
            <w:r w:rsidRPr="006734E2">
              <w:rPr>
                <w:rFonts w:ascii="宋体" w:hAnsi="宋体"/>
                <w:sz w:val="18"/>
                <w:szCs w:val="18"/>
              </w:rPr>
              <w:t>处理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有序</w:t>
            </w:r>
            <w:r w:rsidRPr="006734E2">
              <w:rPr>
                <w:rFonts w:ascii="宋体" w:hAnsi="宋体"/>
                <w:sz w:val="18"/>
                <w:szCs w:val="18"/>
              </w:rPr>
              <w:t>完成日常业务处理，请能根据管理需要设计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不少 3笔</w:t>
            </w:r>
            <w:r w:rsidRPr="006734E2">
              <w:rPr>
                <w:rFonts w:ascii="宋体" w:hAnsi="宋体"/>
                <w:sz w:val="18"/>
                <w:szCs w:val="18"/>
              </w:rPr>
              <w:t>有特色的业务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277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期末业务处理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完成</w:t>
            </w:r>
            <w:r w:rsidRPr="006734E2">
              <w:rPr>
                <w:rFonts w:ascii="宋体" w:hAnsi="宋体"/>
                <w:sz w:val="18"/>
                <w:szCs w:val="18"/>
              </w:rPr>
              <w:t>期末业务的处理和结转，结束期间工作任务。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281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小组</w:t>
            </w:r>
            <w:r w:rsidRPr="006734E2">
              <w:rPr>
                <w:rFonts w:ascii="宋体" w:hAnsi="宋体"/>
                <w:sz w:val="18"/>
                <w:szCs w:val="18"/>
              </w:rPr>
              <w:t>实验报告</w:t>
            </w: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实验报告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能够</w:t>
            </w:r>
            <w:r w:rsidRPr="006734E2">
              <w:rPr>
                <w:rFonts w:ascii="宋体" w:hAnsi="宋体"/>
                <w:sz w:val="18"/>
                <w:szCs w:val="18"/>
              </w:rPr>
              <w:t>对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实验</w:t>
            </w:r>
            <w:r w:rsidRPr="006734E2">
              <w:rPr>
                <w:rFonts w:ascii="宋体" w:hAnsi="宋体"/>
                <w:sz w:val="18"/>
                <w:szCs w:val="18"/>
              </w:rPr>
              <w:t>过程中的关键业务处理过程截图说明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，</w:t>
            </w:r>
            <w:r w:rsidRPr="006734E2">
              <w:rPr>
                <w:rFonts w:ascii="宋体" w:hAnsi="宋体"/>
                <w:sz w:val="18"/>
                <w:szCs w:val="18"/>
              </w:rPr>
              <w:t>并分析相应的理论基础和优缺点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285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展示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适当在</w:t>
            </w:r>
            <w:r w:rsidRPr="006734E2">
              <w:rPr>
                <w:rFonts w:ascii="宋体" w:hAnsi="宋体"/>
                <w:sz w:val="18"/>
                <w:szCs w:val="18"/>
              </w:rPr>
              <w:t>教学班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课堂</w:t>
            </w:r>
            <w:r w:rsidRPr="006734E2">
              <w:rPr>
                <w:rFonts w:ascii="宋体" w:hAnsi="宋体"/>
                <w:sz w:val="18"/>
                <w:szCs w:val="18"/>
              </w:rPr>
              <w:t>上或者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通过</w:t>
            </w:r>
            <w:r w:rsidRPr="006734E2">
              <w:rPr>
                <w:rFonts w:ascii="宋体" w:hAnsi="宋体"/>
                <w:sz w:val="18"/>
                <w:szCs w:val="18"/>
              </w:rPr>
              <w:t>网络教学平台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展示</w:t>
            </w:r>
            <w:r w:rsidRPr="006734E2">
              <w:rPr>
                <w:rFonts w:ascii="宋体" w:hAnsi="宋体"/>
                <w:sz w:val="18"/>
                <w:szCs w:val="18"/>
              </w:rPr>
              <w:t>自己的思考。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375"/>
          <w:jc w:val="center"/>
        </w:trPr>
        <w:tc>
          <w:tcPr>
            <w:tcW w:w="662" w:type="dxa"/>
            <w:vMerge w:val="restart"/>
            <w:vAlign w:val="center"/>
          </w:tcPr>
          <w:p w:rsidR="006734E2" w:rsidRPr="006734E2" w:rsidRDefault="002C763D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936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cs="宋体" w:hint="eastAsia"/>
                <w:kern w:val="0"/>
                <w:sz w:val="18"/>
                <w:szCs w:val="18"/>
              </w:rPr>
              <w:t>普通业务处理（共20笔业</w:t>
            </w:r>
            <w:r w:rsidRPr="006734E2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务）</w:t>
            </w:r>
          </w:p>
        </w:tc>
        <w:tc>
          <w:tcPr>
            <w:tcW w:w="662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6734E2">
              <w:rPr>
                <w:rFonts w:ascii="宋体" w:hAnsi="宋体" w:hint="eastAsia"/>
                <w:sz w:val="18"/>
                <w:szCs w:val="18"/>
              </w:rPr>
              <w:lastRenderedPageBreak/>
              <w:t>网课学习</w:t>
            </w:r>
            <w:proofErr w:type="gramEnd"/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线上</w:t>
            </w:r>
            <w:r w:rsidRPr="006734E2">
              <w:rPr>
                <w:rFonts w:ascii="宋体" w:hAnsi="宋体"/>
                <w:sz w:val="18"/>
                <w:szCs w:val="18"/>
              </w:rPr>
              <w:t>学习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按照</w:t>
            </w:r>
            <w:r w:rsidRPr="006734E2">
              <w:rPr>
                <w:rFonts w:ascii="宋体" w:hAnsi="宋体"/>
                <w:sz w:val="18"/>
                <w:szCs w:val="18"/>
              </w:rPr>
              <w:t>要求完成学习任务</w:t>
            </w:r>
          </w:p>
        </w:tc>
        <w:tc>
          <w:tcPr>
            <w:tcW w:w="1912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2</w:t>
            </w:r>
            <w:r w:rsidRPr="006734E2">
              <w:rPr>
                <w:rFonts w:ascii="宋体" w:hAnsi="宋体"/>
                <w:sz w:val="18"/>
                <w:szCs w:val="18"/>
              </w:rPr>
              <w:t>0</w:t>
            </w:r>
          </w:p>
        </w:tc>
      </w:tr>
      <w:tr w:rsidR="006734E2" w:rsidRPr="006734E2" w:rsidTr="002C763D">
        <w:trPr>
          <w:trHeight w:val="341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线上</w:t>
            </w:r>
            <w:r w:rsidRPr="006734E2">
              <w:rPr>
                <w:rFonts w:ascii="宋体" w:hAnsi="宋体"/>
                <w:sz w:val="18"/>
                <w:szCs w:val="18"/>
              </w:rPr>
              <w:t>讨论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积极</w:t>
            </w:r>
            <w:r w:rsidRPr="006734E2">
              <w:rPr>
                <w:rFonts w:ascii="宋体" w:hAnsi="宋体"/>
                <w:sz w:val="18"/>
                <w:szCs w:val="18"/>
              </w:rPr>
              <w:t>参与网络教学平台的互动，</w:t>
            </w:r>
            <w:r w:rsidRPr="006734E2">
              <w:rPr>
                <w:rFonts w:ascii="宋体" w:hAnsi="宋体"/>
                <w:sz w:val="18"/>
                <w:szCs w:val="18"/>
              </w:rPr>
              <w:lastRenderedPageBreak/>
              <w:t>探讨与此实验内容相关的企业管理技术，每人不少于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2次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320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小组实验数据</w:t>
            </w: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小组分工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小组</w:t>
            </w:r>
            <w:r w:rsidRPr="006734E2">
              <w:rPr>
                <w:rFonts w:ascii="宋体" w:hAnsi="宋体"/>
                <w:sz w:val="18"/>
                <w:szCs w:val="18"/>
              </w:rPr>
              <w:t>按照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企业管理</w:t>
            </w:r>
            <w:r w:rsidRPr="006734E2">
              <w:rPr>
                <w:rFonts w:ascii="宋体" w:hAnsi="宋体"/>
                <w:sz w:val="18"/>
                <w:szCs w:val="18"/>
              </w:rPr>
              <w:t>需要进行恰当的分工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277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日常业务</w:t>
            </w:r>
            <w:r w:rsidRPr="006734E2">
              <w:rPr>
                <w:rFonts w:ascii="宋体" w:hAnsi="宋体"/>
                <w:sz w:val="18"/>
                <w:szCs w:val="18"/>
              </w:rPr>
              <w:t>处理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有序</w:t>
            </w:r>
            <w:r w:rsidRPr="006734E2">
              <w:rPr>
                <w:rFonts w:ascii="宋体" w:hAnsi="宋体"/>
                <w:sz w:val="18"/>
                <w:szCs w:val="18"/>
              </w:rPr>
              <w:t>完成日常业务处理，请能根据管理需要设计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不少 3笔</w:t>
            </w:r>
            <w:r w:rsidRPr="006734E2">
              <w:rPr>
                <w:rFonts w:ascii="宋体" w:hAnsi="宋体"/>
                <w:sz w:val="18"/>
                <w:szCs w:val="18"/>
              </w:rPr>
              <w:t>有特色的业务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277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期末业务处理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完成</w:t>
            </w:r>
            <w:r w:rsidRPr="006734E2">
              <w:rPr>
                <w:rFonts w:ascii="宋体" w:hAnsi="宋体"/>
                <w:sz w:val="18"/>
                <w:szCs w:val="18"/>
              </w:rPr>
              <w:t>期末业务的处理和结转，结束期间工作任务。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281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小组</w:t>
            </w:r>
            <w:r w:rsidRPr="006734E2">
              <w:rPr>
                <w:rFonts w:ascii="宋体" w:hAnsi="宋体"/>
                <w:sz w:val="18"/>
                <w:szCs w:val="18"/>
              </w:rPr>
              <w:t>实验报告</w:t>
            </w: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实验报告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能够</w:t>
            </w:r>
            <w:r w:rsidRPr="006734E2">
              <w:rPr>
                <w:rFonts w:ascii="宋体" w:hAnsi="宋体"/>
                <w:sz w:val="18"/>
                <w:szCs w:val="18"/>
              </w:rPr>
              <w:t>对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实验</w:t>
            </w:r>
            <w:r w:rsidRPr="006734E2">
              <w:rPr>
                <w:rFonts w:ascii="宋体" w:hAnsi="宋体"/>
                <w:sz w:val="18"/>
                <w:szCs w:val="18"/>
              </w:rPr>
              <w:t>过程中的关键业务处理过程截图说明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，</w:t>
            </w:r>
            <w:r w:rsidRPr="006734E2">
              <w:rPr>
                <w:rFonts w:ascii="宋体" w:hAnsi="宋体"/>
                <w:sz w:val="18"/>
                <w:szCs w:val="18"/>
              </w:rPr>
              <w:t>并分析相应的理论基础和优缺点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285"/>
          <w:jc w:val="center"/>
        </w:trPr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展示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适当在</w:t>
            </w:r>
            <w:r w:rsidRPr="006734E2">
              <w:rPr>
                <w:rFonts w:ascii="宋体" w:hAnsi="宋体"/>
                <w:sz w:val="18"/>
                <w:szCs w:val="18"/>
              </w:rPr>
              <w:t>教学班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课堂</w:t>
            </w:r>
            <w:r w:rsidRPr="006734E2">
              <w:rPr>
                <w:rFonts w:ascii="宋体" w:hAnsi="宋体"/>
                <w:sz w:val="18"/>
                <w:szCs w:val="18"/>
              </w:rPr>
              <w:t>上或者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通过</w:t>
            </w:r>
            <w:r w:rsidRPr="006734E2">
              <w:rPr>
                <w:rFonts w:ascii="宋体" w:hAnsi="宋体"/>
                <w:sz w:val="18"/>
                <w:szCs w:val="18"/>
              </w:rPr>
              <w:t>网络教学平台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展示</w:t>
            </w:r>
            <w:r w:rsidRPr="006734E2">
              <w:rPr>
                <w:rFonts w:ascii="宋体" w:hAnsi="宋体"/>
                <w:sz w:val="18"/>
                <w:szCs w:val="18"/>
              </w:rPr>
              <w:t>自己的思考。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2C763D">
        <w:trPr>
          <w:trHeight w:val="375"/>
          <w:jc w:val="center"/>
        </w:trPr>
        <w:tc>
          <w:tcPr>
            <w:tcW w:w="662" w:type="dxa"/>
            <w:vMerge w:val="restart"/>
            <w:vAlign w:val="center"/>
          </w:tcPr>
          <w:p w:rsidR="006734E2" w:rsidRPr="006734E2" w:rsidRDefault="002C763D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4</w:t>
            </w:r>
          </w:p>
        </w:tc>
        <w:tc>
          <w:tcPr>
            <w:tcW w:w="936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cs="宋体"/>
                <w:kern w:val="0"/>
                <w:sz w:val="18"/>
                <w:szCs w:val="18"/>
              </w:rPr>
              <w:t>管理</w:t>
            </w:r>
            <w:r w:rsidRPr="006734E2">
              <w:rPr>
                <w:rFonts w:ascii="宋体" w:hAnsi="宋体" w:cs="宋体" w:hint="eastAsia"/>
                <w:kern w:val="0"/>
                <w:sz w:val="18"/>
                <w:szCs w:val="18"/>
              </w:rPr>
              <w:t>设计</w:t>
            </w:r>
            <w:r w:rsidRPr="006734E2">
              <w:rPr>
                <w:rFonts w:ascii="宋体" w:hAnsi="宋体" w:cs="宋体"/>
                <w:kern w:val="0"/>
                <w:sz w:val="18"/>
                <w:szCs w:val="18"/>
              </w:rPr>
              <w:t>与</w:t>
            </w:r>
            <w:r w:rsidRPr="006734E2">
              <w:rPr>
                <w:rFonts w:ascii="宋体" w:hAnsi="宋体" w:cs="宋体" w:hint="eastAsia"/>
                <w:kern w:val="0"/>
                <w:sz w:val="18"/>
                <w:szCs w:val="18"/>
              </w:rPr>
              <w:t>分析</w:t>
            </w:r>
          </w:p>
        </w:tc>
        <w:tc>
          <w:tcPr>
            <w:tcW w:w="662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查询</w:t>
            </w: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规定</w:t>
            </w:r>
            <w:r w:rsidRPr="006734E2">
              <w:rPr>
                <w:rFonts w:ascii="宋体" w:hAnsi="宋体"/>
                <w:sz w:val="18"/>
                <w:szCs w:val="18"/>
              </w:rPr>
              <w:t>业务查询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15笔</w:t>
            </w:r>
            <w:r w:rsidRPr="006734E2">
              <w:rPr>
                <w:rFonts w:ascii="宋体" w:hAnsi="宋体"/>
                <w:sz w:val="18"/>
                <w:szCs w:val="18"/>
              </w:rPr>
              <w:t>管</w:t>
            </w:r>
            <w:proofErr w:type="gramStart"/>
            <w:r w:rsidRPr="006734E2">
              <w:rPr>
                <w:rFonts w:ascii="宋体" w:hAnsi="宋体"/>
                <w:sz w:val="18"/>
                <w:szCs w:val="18"/>
              </w:rPr>
              <w:t>理需求</w:t>
            </w:r>
            <w:proofErr w:type="gramEnd"/>
            <w:r w:rsidRPr="006734E2">
              <w:rPr>
                <w:rFonts w:ascii="宋体" w:hAnsi="宋体"/>
                <w:sz w:val="18"/>
                <w:szCs w:val="18"/>
              </w:rPr>
              <w:t>查询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，</w:t>
            </w:r>
            <w:r w:rsidRPr="006734E2">
              <w:rPr>
                <w:rFonts w:ascii="宋体" w:hAnsi="宋体"/>
                <w:sz w:val="18"/>
                <w:szCs w:val="18"/>
              </w:rPr>
              <w:t>输出对应的信息</w:t>
            </w:r>
          </w:p>
        </w:tc>
        <w:tc>
          <w:tcPr>
            <w:tcW w:w="1912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3</w:t>
            </w:r>
            <w:r w:rsidRPr="006734E2">
              <w:rPr>
                <w:rFonts w:ascii="宋体" w:hAnsi="宋体"/>
                <w:sz w:val="18"/>
                <w:szCs w:val="18"/>
              </w:rPr>
              <w:t>0</w:t>
            </w:r>
          </w:p>
        </w:tc>
      </w:tr>
      <w:tr w:rsidR="006734E2" w:rsidRPr="006734E2" w:rsidTr="00DE0B09">
        <w:trPr>
          <w:cantSplit/>
          <w:trHeight w:val="341"/>
          <w:jc w:val="center"/>
        </w:trPr>
        <w:tc>
          <w:tcPr>
            <w:tcW w:w="662" w:type="dxa"/>
            <w:vMerge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自定义业务查询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自拟</w:t>
            </w:r>
            <w:r w:rsidRPr="006734E2">
              <w:rPr>
                <w:rFonts w:ascii="宋体" w:hAnsi="宋体"/>
                <w:sz w:val="18"/>
                <w:szCs w:val="18"/>
              </w:rPr>
              <w:t>不少于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10笔</w:t>
            </w:r>
            <w:r w:rsidRPr="006734E2">
              <w:rPr>
                <w:rFonts w:ascii="宋体" w:hAnsi="宋体"/>
                <w:sz w:val="18"/>
                <w:szCs w:val="18"/>
              </w:rPr>
              <w:t>管</w:t>
            </w:r>
            <w:proofErr w:type="gramStart"/>
            <w:r w:rsidRPr="006734E2">
              <w:rPr>
                <w:rFonts w:ascii="宋体" w:hAnsi="宋体"/>
                <w:sz w:val="18"/>
                <w:szCs w:val="18"/>
              </w:rPr>
              <w:t>理需求</w:t>
            </w:r>
            <w:proofErr w:type="gramEnd"/>
            <w:r w:rsidRPr="006734E2">
              <w:rPr>
                <w:rFonts w:ascii="宋体" w:hAnsi="宋体"/>
                <w:sz w:val="18"/>
                <w:szCs w:val="18"/>
              </w:rPr>
              <w:t>查询，输出</w:t>
            </w:r>
            <w:proofErr w:type="gramStart"/>
            <w:r w:rsidRPr="006734E2">
              <w:rPr>
                <w:rFonts w:ascii="宋体" w:hAnsi="宋体"/>
                <w:sz w:val="18"/>
                <w:szCs w:val="18"/>
              </w:rPr>
              <w:t>对于的</w:t>
            </w:r>
            <w:proofErr w:type="gramEnd"/>
            <w:r w:rsidRPr="006734E2">
              <w:rPr>
                <w:rFonts w:ascii="宋体" w:hAnsi="宋体"/>
                <w:sz w:val="18"/>
                <w:szCs w:val="18"/>
              </w:rPr>
              <w:t>信息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DE0B09">
        <w:trPr>
          <w:cantSplit/>
          <w:trHeight w:val="281"/>
          <w:jc w:val="center"/>
        </w:trPr>
        <w:tc>
          <w:tcPr>
            <w:tcW w:w="662" w:type="dxa"/>
            <w:vMerge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 w:val="restart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小组实验</w:t>
            </w:r>
          </w:p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报告</w:t>
            </w: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实验报告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能够</w:t>
            </w:r>
            <w:r w:rsidRPr="006734E2">
              <w:rPr>
                <w:rFonts w:ascii="宋体" w:hAnsi="宋体"/>
                <w:sz w:val="18"/>
                <w:szCs w:val="18"/>
              </w:rPr>
              <w:t>对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实验</w:t>
            </w:r>
            <w:r w:rsidRPr="006734E2">
              <w:rPr>
                <w:rFonts w:ascii="宋体" w:hAnsi="宋体"/>
                <w:sz w:val="18"/>
                <w:szCs w:val="18"/>
              </w:rPr>
              <w:t>过程中的关键业务处理过程截图说明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，</w:t>
            </w:r>
            <w:r w:rsidRPr="006734E2">
              <w:rPr>
                <w:rFonts w:ascii="宋体" w:hAnsi="宋体"/>
                <w:sz w:val="18"/>
                <w:szCs w:val="18"/>
              </w:rPr>
              <w:t>并分析相应的理论基础和优缺点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，</w:t>
            </w:r>
            <w:r w:rsidRPr="006734E2">
              <w:rPr>
                <w:rFonts w:ascii="宋体" w:hAnsi="宋体"/>
                <w:sz w:val="18"/>
                <w:szCs w:val="18"/>
              </w:rPr>
              <w:t>分析并比较不同模式对企业管理的影响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DE0B09">
        <w:trPr>
          <w:cantSplit/>
          <w:trHeight w:val="285"/>
          <w:jc w:val="center"/>
        </w:trPr>
        <w:tc>
          <w:tcPr>
            <w:tcW w:w="662" w:type="dxa"/>
            <w:vMerge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展示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适当在</w:t>
            </w:r>
            <w:r w:rsidRPr="006734E2">
              <w:rPr>
                <w:rFonts w:ascii="宋体" w:hAnsi="宋体"/>
                <w:sz w:val="18"/>
                <w:szCs w:val="18"/>
              </w:rPr>
              <w:t>教学班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课堂</w:t>
            </w:r>
            <w:r w:rsidRPr="006734E2">
              <w:rPr>
                <w:rFonts w:ascii="宋体" w:hAnsi="宋体"/>
                <w:sz w:val="18"/>
                <w:szCs w:val="18"/>
              </w:rPr>
              <w:t>上或者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通过</w:t>
            </w:r>
            <w:r w:rsidRPr="006734E2">
              <w:rPr>
                <w:rFonts w:ascii="宋体" w:hAnsi="宋体"/>
                <w:sz w:val="18"/>
                <w:szCs w:val="18"/>
              </w:rPr>
              <w:t>网络教学平台</w:t>
            </w:r>
            <w:r w:rsidRPr="006734E2">
              <w:rPr>
                <w:rFonts w:ascii="宋体" w:hAnsi="宋体" w:hint="eastAsia"/>
                <w:sz w:val="18"/>
                <w:szCs w:val="18"/>
              </w:rPr>
              <w:t>展示</w:t>
            </w:r>
            <w:r w:rsidRPr="006734E2">
              <w:rPr>
                <w:rFonts w:ascii="宋体" w:hAnsi="宋体"/>
                <w:sz w:val="18"/>
                <w:szCs w:val="18"/>
              </w:rPr>
              <w:t>自己的思考。</w:t>
            </w:r>
          </w:p>
        </w:tc>
        <w:tc>
          <w:tcPr>
            <w:tcW w:w="1912" w:type="dxa"/>
            <w:vMerge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6734E2" w:rsidRPr="006734E2" w:rsidTr="00DE0B09">
        <w:trPr>
          <w:cantSplit/>
          <w:trHeight w:val="261"/>
          <w:jc w:val="center"/>
        </w:trPr>
        <w:tc>
          <w:tcPr>
            <w:tcW w:w="662" w:type="dxa"/>
            <w:vMerge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936" w:type="dxa"/>
            <w:vMerge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个人表现</w:t>
            </w:r>
          </w:p>
        </w:tc>
        <w:tc>
          <w:tcPr>
            <w:tcW w:w="1499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与众不同</w:t>
            </w:r>
            <w:r w:rsidRPr="006734E2">
              <w:rPr>
                <w:rFonts w:ascii="宋体" w:hAnsi="宋体"/>
                <w:sz w:val="18"/>
                <w:szCs w:val="18"/>
              </w:rPr>
              <w:t>的管理设计</w:t>
            </w:r>
          </w:p>
        </w:tc>
        <w:tc>
          <w:tcPr>
            <w:tcW w:w="2733" w:type="dxa"/>
            <w:vAlign w:val="center"/>
          </w:tcPr>
          <w:p w:rsidR="006734E2" w:rsidRPr="006734E2" w:rsidRDefault="006734E2" w:rsidP="00DE0B09">
            <w:pPr>
              <w:spacing w:line="240" w:lineRule="exact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 w:hint="eastAsia"/>
                <w:sz w:val="18"/>
                <w:szCs w:val="18"/>
              </w:rPr>
              <w:t>与</w:t>
            </w:r>
            <w:r w:rsidRPr="006734E2">
              <w:rPr>
                <w:rFonts w:ascii="宋体" w:hAnsi="宋体"/>
                <w:sz w:val="18"/>
                <w:szCs w:val="18"/>
              </w:rPr>
              <w:t>企业管理需求相结合</w:t>
            </w:r>
          </w:p>
        </w:tc>
        <w:tc>
          <w:tcPr>
            <w:tcW w:w="1912" w:type="dxa"/>
            <w:vAlign w:val="center"/>
          </w:tcPr>
          <w:p w:rsidR="006734E2" w:rsidRPr="006734E2" w:rsidRDefault="006734E2" w:rsidP="00DE0B09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6734E2">
              <w:rPr>
                <w:rFonts w:ascii="宋体" w:hAnsi="宋体"/>
                <w:sz w:val="18"/>
                <w:szCs w:val="18"/>
              </w:rPr>
              <w:t>5</w:t>
            </w:r>
          </w:p>
        </w:tc>
      </w:tr>
    </w:tbl>
    <w:p w:rsidR="006734E2" w:rsidRDefault="006734E2" w:rsidP="006734E2">
      <w:pPr>
        <w:pStyle w:val="a8"/>
        <w:spacing w:line="360" w:lineRule="auto"/>
        <w:ind w:left="840"/>
        <w:rPr>
          <w:rFonts w:hAnsi="宋体" w:cs="宋体"/>
          <w:sz w:val="24"/>
          <w:szCs w:val="24"/>
        </w:rPr>
      </w:pPr>
    </w:p>
    <w:p w:rsidR="006734E2" w:rsidRPr="00A375B2" w:rsidRDefault="00A375B2" w:rsidP="00A375B2">
      <w:p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350" w:firstLine="840"/>
        <w:rPr>
          <w:rFonts w:eastAsia="仿宋_GB2312"/>
          <w:color w:val="000000"/>
          <w:sz w:val="24"/>
        </w:rPr>
      </w:pPr>
      <w:r>
        <w:rPr>
          <w:rFonts w:eastAsia="仿宋_GB2312" w:hint="eastAsia"/>
          <w:color w:val="000000"/>
          <w:sz w:val="24"/>
        </w:rPr>
        <w:t>3.</w:t>
      </w:r>
      <w:r w:rsidR="006734E2" w:rsidRPr="00A375B2">
        <w:rPr>
          <w:rFonts w:eastAsia="仿宋_GB2312" w:hint="eastAsia"/>
          <w:color w:val="000000"/>
          <w:sz w:val="24"/>
        </w:rPr>
        <w:t>学习</w:t>
      </w:r>
      <w:r w:rsidR="006734E2" w:rsidRPr="00A375B2">
        <w:rPr>
          <w:rFonts w:eastAsia="仿宋_GB2312"/>
          <w:color w:val="000000"/>
          <w:sz w:val="24"/>
        </w:rPr>
        <w:t>过程记录</w:t>
      </w:r>
      <w:r w:rsidR="006734E2" w:rsidRPr="00A375B2">
        <w:rPr>
          <w:rFonts w:eastAsia="仿宋_GB2312" w:hint="eastAsia"/>
          <w:color w:val="000000"/>
          <w:sz w:val="24"/>
        </w:rPr>
        <w:t>要求</w:t>
      </w:r>
    </w:p>
    <w:p w:rsidR="006734E2" w:rsidRDefault="006734E2" w:rsidP="00A375B2">
      <w:pPr>
        <w:tabs>
          <w:tab w:val="left" w:leader="middleDot" w:pos="8085"/>
        </w:tabs>
        <w:adjustRightInd w:val="0"/>
        <w:snapToGrid w:val="0"/>
        <w:spacing w:line="440" w:lineRule="exact"/>
        <w:ind w:leftChars="405" w:left="850" w:rightChars="418" w:right="878" w:firstLineChars="200" w:firstLine="480"/>
        <w:rPr>
          <w:rFonts w:hAnsi="宋体" w:cs="宋体"/>
          <w:sz w:val="24"/>
          <w:szCs w:val="24"/>
        </w:rPr>
      </w:pPr>
      <w:r w:rsidRPr="00A375B2">
        <w:rPr>
          <w:rFonts w:eastAsia="仿宋_GB2312" w:hint="eastAsia"/>
          <w:color w:val="000000"/>
          <w:sz w:val="24"/>
        </w:rPr>
        <w:t>实验</w:t>
      </w:r>
      <w:r w:rsidRPr="00A375B2">
        <w:rPr>
          <w:rFonts w:eastAsia="仿宋_GB2312"/>
          <w:color w:val="000000"/>
          <w:sz w:val="24"/>
        </w:rPr>
        <w:t>记录包括：</w:t>
      </w:r>
      <w:r w:rsidRPr="00A375B2">
        <w:rPr>
          <w:rFonts w:eastAsia="仿宋_GB2312" w:hint="eastAsia"/>
          <w:color w:val="000000"/>
          <w:sz w:val="24"/>
        </w:rPr>
        <w:t>实验过程</w:t>
      </w:r>
      <w:r w:rsidRPr="00A375B2">
        <w:rPr>
          <w:rFonts w:eastAsia="仿宋_GB2312"/>
          <w:color w:val="000000"/>
          <w:sz w:val="24"/>
        </w:rPr>
        <w:t>中</w:t>
      </w:r>
      <w:r w:rsidRPr="00A375B2">
        <w:rPr>
          <w:rFonts w:eastAsia="仿宋_GB2312" w:hint="eastAsia"/>
          <w:color w:val="000000"/>
          <w:sz w:val="24"/>
        </w:rPr>
        <w:t>小组对于</w:t>
      </w:r>
      <w:r w:rsidRPr="00A375B2">
        <w:rPr>
          <w:rFonts w:eastAsia="仿宋_GB2312"/>
          <w:color w:val="000000"/>
          <w:sz w:val="24"/>
        </w:rPr>
        <w:t>分工和内控设计的讨论</w:t>
      </w:r>
      <w:r w:rsidRPr="00A375B2">
        <w:rPr>
          <w:rFonts w:eastAsia="仿宋_GB2312" w:hint="eastAsia"/>
          <w:color w:val="000000"/>
          <w:sz w:val="24"/>
        </w:rPr>
        <w:t>、</w:t>
      </w:r>
      <w:r w:rsidRPr="00A375B2">
        <w:rPr>
          <w:rFonts w:eastAsia="仿宋_GB2312"/>
          <w:color w:val="000000"/>
          <w:sz w:val="24"/>
        </w:rPr>
        <w:t>结果与思考；</w:t>
      </w:r>
      <w:r w:rsidRPr="00A375B2">
        <w:rPr>
          <w:rFonts w:eastAsia="仿宋_GB2312" w:hint="eastAsia"/>
          <w:color w:val="000000"/>
          <w:sz w:val="24"/>
        </w:rPr>
        <w:t>各种</w:t>
      </w:r>
      <w:r w:rsidRPr="00A375B2">
        <w:rPr>
          <w:rFonts w:eastAsia="仿宋_GB2312"/>
          <w:color w:val="000000"/>
          <w:sz w:val="24"/>
        </w:rPr>
        <w:t>模式下模拟企业的业务处理单据截屏；认真撰写实验报告</w:t>
      </w:r>
      <w:r>
        <w:rPr>
          <w:rFonts w:hAnsi="宋体" w:cs="宋体"/>
          <w:sz w:val="24"/>
          <w:szCs w:val="24"/>
        </w:rPr>
        <w:t>。</w:t>
      </w:r>
    </w:p>
    <w:tbl>
      <w:tblPr>
        <w:tblW w:w="7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2460"/>
        <w:gridCol w:w="4208"/>
      </w:tblGrid>
      <w:tr w:rsidR="006734E2" w:rsidRPr="00A375B2" w:rsidTr="00A375B2">
        <w:trPr>
          <w:trHeight w:val="464"/>
          <w:jc w:val="center"/>
        </w:trPr>
        <w:tc>
          <w:tcPr>
            <w:tcW w:w="810" w:type="dxa"/>
            <w:shd w:val="pct10" w:color="auto" w:fill="auto"/>
            <w:vAlign w:val="center"/>
          </w:tcPr>
          <w:p w:rsidR="006734E2" w:rsidRPr="00A375B2" w:rsidRDefault="006734E2" w:rsidP="00DE0B09">
            <w:pPr>
              <w:pStyle w:val="a8"/>
              <w:spacing w:line="360" w:lineRule="auto"/>
              <w:jc w:val="center"/>
              <w:rPr>
                <w:rFonts w:hAnsi="宋体" w:cs="宋体"/>
                <w:b/>
                <w:sz w:val="18"/>
                <w:szCs w:val="18"/>
              </w:rPr>
            </w:pPr>
            <w:r w:rsidRPr="00A375B2">
              <w:rPr>
                <w:rFonts w:hAnsi="宋体" w:cs="宋体" w:hint="eastAsia"/>
                <w:b/>
                <w:sz w:val="18"/>
                <w:szCs w:val="18"/>
              </w:rPr>
              <w:t>序号</w:t>
            </w:r>
          </w:p>
        </w:tc>
        <w:tc>
          <w:tcPr>
            <w:tcW w:w="2460" w:type="dxa"/>
            <w:shd w:val="pct10" w:color="auto" w:fill="auto"/>
            <w:vAlign w:val="center"/>
          </w:tcPr>
          <w:p w:rsidR="006734E2" w:rsidRPr="00A375B2" w:rsidRDefault="006734E2" w:rsidP="00DE0B09">
            <w:pPr>
              <w:pStyle w:val="a8"/>
              <w:spacing w:line="360" w:lineRule="auto"/>
              <w:jc w:val="center"/>
              <w:rPr>
                <w:rFonts w:hAnsi="宋体" w:cs="宋体"/>
                <w:b/>
                <w:sz w:val="18"/>
                <w:szCs w:val="18"/>
              </w:rPr>
            </w:pPr>
            <w:r w:rsidRPr="00A375B2">
              <w:rPr>
                <w:rFonts w:hAnsi="宋体" w:cs="宋体" w:hint="eastAsia"/>
                <w:b/>
                <w:sz w:val="18"/>
                <w:szCs w:val="18"/>
              </w:rPr>
              <w:t>记录项目</w:t>
            </w:r>
          </w:p>
        </w:tc>
        <w:tc>
          <w:tcPr>
            <w:tcW w:w="4208" w:type="dxa"/>
            <w:shd w:val="pct10" w:color="auto" w:fill="auto"/>
            <w:vAlign w:val="center"/>
          </w:tcPr>
          <w:p w:rsidR="006734E2" w:rsidRPr="00A375B2" w:rsidRDefault="006734E2" w:rsidP="00DE0B09">
            <w:pPr>
              <w:pStyle w:val="a8"/>
              <w:spacing w:line="360" w:lineRule="auto"/>
              <w:jc w:val="center"/>
              <w:rPr>
                <w:rFonts w:hAnsi="宋体" w:cs="宋体"/>
                <w:b/>
                <w:sz w:val="18"/>
                <w:szCs w:val="18"/>
              </w:rPr>
            </w:pPr>
            <w:r w:rsidRPr="00A375B2">
              <w:rPr>
                <w:rFonts w:hAnsi="宋体" w:cs="宋体" w:hint="eastAsia"/>
                <w:b/>
                <w:sz w:val="18"/>
                <w:szCs w:val="18"/>
              </w:rPr>
              <w:t>记录要求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个人</w:t>
            </w:r>
            <w:r w:rsidRPr="00A375B2">
              <w:rPr>
                <w:color w:val="000000"/>
                <w:sz w:val="18"/>
                <w:szCs w:val="18"/>
              </w:rPr>
              <w:t>实验数据主要</w:t>
            </w:r>
            <w:r w:rsidRPr="00A375B2">
              <w:rPr>
                <w:rFonts w:hint="eastAsia"/>
                <w:color w:val="000000"/>
                <w:sz w:val="18"/>
                <w:szCs w:val="18"/>
              </w:rPr>
              <w:t>凭证</w:t>
            </w:r>
          </w:p>
        </w:tc>
        <w:tc>
          <w:tcPr>
            <w:tcW w:w="4208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输出</w:t>
            </w:r>
            <w:r w:rsidRPr="00A375B2">
              <w:rPr>
                <w:rFonts w:hint="eastAsia"/>
                <w:color w:val="000000"/>
                <w:sz w:val="18"/>
                <w:szCs w:val="18"/>
              </w:rPr>
              <w:t>PDF</w:t>
            </w:r>
            <w:r w:rsidRPr="00A375B2">
              <w:rPr>
                <w:color w:val="000000"/>
                <w:sz w:val="18"/>
                <w:szCs w:val="18"/>
              </w:rPr>
              <w:t>格式的凭证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操作员权限</w:t>
            </w:r>
          </w:p>
        </w:tc>
        <w:tc>
          <w:tcPr>
            <w:tcW w:w="4208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各模式下</w:t>
            </w:r>
            <w:r w:rsidRPr="00A375B2">
              <w:rPr>
                <w:color w:val="000000"/>
                <w:sz w:val="18"/>
                <w:szCs w:val="18"/>
              </w:rPr>
              <w:t>的</w:t>
            </w:r>
            <w:r w:rsidRPr="00A375B2">
              <w:rPr>
                <w:rFonts w:hint="eastAsia"/>
                <w:color w:val="000000"/>
                <w:sz w:val="18"/>
                <w:szCs w:val="18"/>
              </w:rPr>
              <w:t>屏幕截图</w:t>
            </w:r>
            <w:r w:rsidRPr="00A375B2">
              <w:rPr>
                <w:color w:val="000000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02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凭证查询清单</w:t>
            </w:r>
          </w:p>
        </w:tc>
        <w:tc>
          <w:tcPr>
            <w:tcW w:w="4208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各模式下</w:t>
            </w:r>
            <w:r w:rsidRPr="00A375B2">
              <w:rPr>
                <w:color w:val="000000"/>
                <w:sz w:val="18"/>
                <w:szCs w:val="18"/>
              </w:rPr>
              <w:t>的</w:t>
            </w:r>
            <w:r w:rsidRPr="00A375B2">
              <w:rPr>
                <w:rFonts w:hint="eastAsia"/>
                <w:color w:val="000000"/>
                <w:sz w:val="18"/>
                <w:szCs w:val="18"/>
              </w:rPr>
              <w:t>屏幕截图</w:t>
            </w:r>
            <w:r w:rsidRPr="00A375B2">
              <w:rPr>
                <w:color w:val="000000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各模块生成凭证</w:t>
            </w:r>
          </w:p>
        </w:tc>
        <w:tc>
          <w:tcPr>
            <w:tcW w:w="4208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各模式下</w:t>
            </w:r>
            <w:r w:rsidRPr="00A375B2">
              <w:rPr>
                <w:color w:val="000000"/>
                <w:sz w:val="18"/>
                <w:szCs w:val="18"/>
              </w:rPr>
              <w:t>的</w:t>
            </w:r>
            <w:r w:rsidRPr="00A375B2">
              <w:rPr>
                <w:rFonts w:hint="eastAsia"/>
                <w:color w:val="000000"/>
                <w:sz w:val="18"/>
                <w:szCs w:val="18"/>
              </w:rPr>
              <w:t>屏幕截图</w:t>
            </w:r>
            <w:r w:rsidRPr="00A375B2">
              <w:rPr>
                <w:color w:val="000000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结账界面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02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发票清单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应收单清单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收付款单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发票清单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02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应付单清单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收付款单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固定资产统计表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02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销售收入明细账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27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销售成本明细账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销售明细账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02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lastRenderedPageBreak/>
              <w:t>16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采购明细表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结算明细表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采购综合统计表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出入库流水账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02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库存台账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收发存汇总表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流水账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02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收发存汇总表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发出商品汇总表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ABC</w:t>
            </w:r>
            <w:r w:rsidRPr="00A375B2">
              <w:rPr>
                <w:rFonts w:hint="eastAsia"/>
                <w:color w:val="000000"/>
                <w:sz w:val="18"/>
                <w:szCs w:val="18"/>
              </w:rPr>
              <w:t>成本分析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31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各会计报表最后一行数据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rPr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各模式下</w:t>
            </w:r>
            <w:r w:rsidRPr="00A375B2">
              <w:rPr>
                <w:rFonts w:hAnsi="宋体" w:cs="宋体"/>
                <w:sz w:val="18"/>
                <w:szCs w:val="18"/>
              </w:rPr>
              <w:t>的</w:t>
            </w:r>
            <w:r w:rsidRPr="00A375B2">
              <w:rPr>
                <w:rFonts w:hAnsi="宋体" w:cs="宋体" w:hint="eastAsia"/>
                <w:sz w:val="18"/>
                <w:szCs w:val="18"/>
              </w:rPr>
              <w:t>屏幕截图</w:t>
            </w:r>
            <w:r w:rsidRPr="00A375B2">
              <w:rPr>
                <w:rFonts w:hAnsi="宋体" w:cs="宋体"/>
                <w:sz w:val="18"/>
                <w:szCs w:val="18"/>
              </w:rPr>
              <w:t>，并进行分析</w:t>
            </w:r>
          </w:p>
        </w:tc>
      </w:tr>
      <w:tr w:rsidR="006734E2" w:rsidRPr="00A375B2" w:rsidTr="00A375B2">
        <w:trPr>
          <w:trHeight w:val="616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各笔</w:t>
            </w:r>
            <w:r w:rsidRPr="00A375B2">
              <w:rPr>
                <w:color w:val="000000"/>
                <w:sz w:val="18"/>
                <w:szCs w:val="18"/>
              </w:rPr>
              <w:t>业务的</w:t>
            </w:r>
            <w:r w:rsidRPr="00A375B2">
              <w:rPr>
                <w:rFonts w:hint="eastAsia"/>
                <w:color w:val="000000"/>
                <w:sz w:val="18"/>
                <w:szCs w:val="18"/>
              </w:rPr>
              <w:t>业务流程</w:t>
            </w:r>
            <w:r w:rsidRPr="00A375B2">
              <w:rPr>
                <w:color w:val="000000"/>
                <w:sz w:val="18"/>
                <w:szCs w:val="18"/>
              </w:rPr>
              <w:t>图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pStyle w:val="a8"/>
              <w:rPr>
                <w:rFonts w:hAnsi="宋体" w:cs="宋体"/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采用跨</w:t>
            </w:r>
            <w:r w:rsidRPr="00A375B2">
              <w:rPr>
                <w:rFonts w:hAnsi="宋体" w:cs="宋体"/>
                <w:sz w:val="18"/>
                <w:szCs w:val="18"/>
              </w:rPr>
              <w:t>职能</w:t>
            </w:r>
            <w:r w:rsidRPr="00A375B2">
              <w:rPr>
                <w:rFonts w:hAnsi="宋体" w:cs="宋体" w:hint="eastAsia"/>
                <w:sz w:val="18"/>
                <w:szCs w:val="18"/>
              </w:rPr>
              <w:t>流程图</w:t>
            </w:r>
            <w:r w:rsidRPr="00A375B2">
              <w:rPr>
                <w:rFonts w:hAnsi="宋体" w:cs="宋体"/>
                <w:sz w:val="18"/>
                <w:szCs w:val="18"/>
              </w:rPr>
              <w:t>描述</w:t>
            </w:r>
            <w:r w:rsidRPr="00A375B2">
              <w:rPr>
                <w:rFonts w:hAnsi="宋体" w:cs="宋体" w:hint="eastAsia"/>
                <w:sz w:val="18"/>
                <w:szCs w:val="18"/>
              </w:rPr>
              <w:t>。</w:t>
            </w:r>
            <w:r w:rsidRPr="00A375B2">
              <w:rPr>
                <w:rFonts w:hAnsi="宋体" w:cs="宋体"/>
                <w:sz w:val="18"/>
                <w:szCs w:val="18"/>
              </w:rPr>
              <w:t>或者</w:t>
            </w:r>
            <w:r w:rsidRPr="00A375B2">
              <w:rPr>
                <w:rFonts w:hAnsi="宋体" w:cs="宋体" w:hint="eastAsia"/>
                <w:sz w:val="18"/>
                <w:szCs w:val="18"/>
              </w:rPr>
              <w:t>业务</w:t>
            </w:r>
            <w:r w:rsidRPr="00A375B2">
              <w:rPr>
                <w:rFonts w:hAnsi="宋体" w:cs="宋体"/>
                <w:sz w:val="18"/>
                <w:szCs w:val="18"/>
              </w:rPr>
              <w:t>时序模块</w:t>
            </w:r>
            <w:r w:rsidRPr="00A375B2">
              <w:rPr>
                <w:rFonts w:hAnsi="宋体" w:cs="宋体" w:hint="eastAsia"/>
                <w:sz w:val="18"/>
                <w:szCs w:val="18"/>
              </w:rPr>
              <w:t>流程</w:t>
            </w:r>
            <w:r w:rsidRPr="00A375B2">
              <w:rPr>
                <w:rFonts w:hAnsi="宋体" w:cs="宋体"/>
                <w:sz w:val="18"/>
                <w:szCs w:val="18"/>
              </w:rPr>
              <w:t>表，使用EXCEL绘制。</w:t>
            </w:r>
          </w:p>
        </w:tc>
      </w:tr>
      <w:tr w:rsidR="006734E2" w:rsidRPr="00A375B2" w:rsidTr="00A375B2">
        <w:trPr>
          <w:trHeight w:val="464"/>
          <w:jc w:val="center"/>
        </w:trPr>
        <w:tc>
          <w:tcPr>
            <w:tcW w:w="810" w:type="dxa"/>
            <w:shd w:val="clear" w:color="auto" w:fill="auto"/>
            <w:vAlign w:val="center"/>
          </w:tcPr>
          <w:p w:rsidR="006734E2" w:rsidRPr="00A375B2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6734E2" w:rsidRPr="00A375B2" w:rsidRDefault="006734E2" w:rsidP="00DE0B09">
            <w:pPr>
              <w:rPr>
                <w:color w:val="000000"/>
                <w:sz w:val="18"/>
                <w:szCs w:val="18"/>
              </w:rPr>
            </w:pPr>
            <w:r w:rsidRPr="00A375B2">
              <w:rPr>
                <w:rFonts w:hint="eastAsia"/>
                <w:color w:val="000000"/>
                <w:sz w:val="18"/>
                <w:szCs w:val="18"/>
              </w:rPr>
              <w:t>其他</w:t>
            </w:r>
            <w:r w:rsidRPr="00A375B2">
              <w:rPr>
                <w:color w:val="000000"/>
                <w:sz w:val="18"/>
                <w:szCs w:val="18"/>
              </w:rPr>
              <w:t>管理需要的数据</w:t>
            </w:r>
          </w:p>
        </w:tc>
        <w:tc>
          <w:tcPr>
            <w:tcW w:w="4208" w:type="dxa"/>
            <w:shd w:val="clear" w:color="auto" w:fill="auto"/>
          </w:tcPr>
          <w:p w:rsidR="006734E2" w:rsidRPr="00A375B2" w:rsidRDefault="006734E2" w:rsidP="00DE0B09">
            <w:pPr>
              <w:pStyle w:val="a8"/>
              <w:spacing w:line="360" w:lineRule="auto"/>
              <w:rPr>
                <w:rFonts w:hAnsi="宋体" w:cs="宋体"/>
                <w:sz w:val="18"/>
                <w:szCs w:val="18"/>
              </w:rPr>
            </w:pPr>
            <w:r w:rsidRPr="00A375B2">
              <w:rPr>
                <w:rFonts w:hAnsi="宋体" w:cs="宋体" w:hint="eastAsia"/>
                <w:sz w:val="18"/>
                <w:szCs w:val="18"/>
              </w:rPr>
              <w:t>依管理需求</w:t>
            </w:r>
            <w:r w:rsidRPr="00A375B2">
              <w:rPr>
                <w:rFonts w:hAnsi="宋体" w:cs="宋体"/>
                <w:sz w:val="18"/>
                <w:szCs w:val="18"/>
              </w:rPr>
              <w:t>设计</w:t>
            </w:r>
          </w:p>
        </w:tc>
      </w:tr>
    </w:tbl>
    <w:p w:rsidR="006734E2" w:rsidRDefault="006734E2" w:rsidP="006734E2">
      <w:pPr>
        <w:pStyle w:val="a8"/>
        <w:spacing w:line="360" w:lineRule="auto"/>
        <w:ind w:left="426" w:firstLineChars="177" w:firstLine="425"/>
        <w:rPr>
          <w:rFonts w:hAnsi="宋体" w:cs="宋体"/>
          <w:sz w:val="24"/>
          <w:szCs w:val="24"/>
        </w:rPr>
      </w:pPr>
    </w:p>
    <w:p w:rsidR="006734E2" w:rsidRPr="00A375B2" w:rsidRDefault="00A375B2" w:rsidP="00A375B2">
      <w:p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300" w:firstLine="720"/>
        <w:rPr>
          <w:rFonts w:eastAsia="仿宋_GB2312"/>
          <w:color w:val="000000"/>
          <w:sz w:val="24"/>
        </w:rPr>
      </w:pPr>
      <w:r>
        <w:rPr>
          <w:rFonts w:eastAsia="仿宋_GB2312" w:hint="eastAsia"/>
          <w:color w:val="000000"/>
          <w:sz w:val="24"/>
        </w:rPr>
        <w:t>4.</w:t>
      </w:r>
      <w:r w:rsidR="006734E2" w:rsidRPr="00A375B2">
        <w:rPr>
          <w:rFonts w:eastAsia="仿宋_GB2312" w:hint="eastAsia"/>
          <w:color w:val="000000"/>
          <w:sz w:val="24"/>
        </w:rPr>
        <w:t>成绩评定标准</w:t>
      </w:r>
    </w:p>
    <w:p w:rsidR="006734E2" w:rsidRPr="00A375B2" w:rsidRDefault="006734E2" w:rsidP="00A375B2">
      <w:pPr>
        <w:tabs>
          <w:tab w:val="left" w:leader="middleDot" w:pos="8085"/>
        </w:tabs>
        <w:adjustRightInd w:val="0"/>
        <w:snapToGrid w:val="0"/>
        <w:spacing w:line="440" w:lineRule="exact"/>
        <w:ind w:leftChars="405" w:left="850" w:rightChars="418" w:right="878" w:firstLineChars="200" w:firstLine="480"/>
        <w:rPr>
          <w:rFonts w:eastAsia="仿宋_GB2312"/>
          <w:color w:val="000000"/>
          <w:sz w:val="24"/>
        </w:rPr>
      </w:pPr>
      <w:r w:rsidRPr="00A375B2">
        <w:rPr>
          <w:rFonts w:eastAsia="仿宋_GB2312" w:hint="eastAsia"/>
          <w:color w:val="000000"/>
          <w:sz w:val="24"/>
        </w:rPr>
        <w:t>强化</w:t>
      </w:r>
      <w:r w:rsidRPr="00A375B2">
        <w:rPr>
          <w:rFonts w:eastAsia="仿宋_GB2312"/>
          <w:color w:val="000000"/>
          <w:sz w:val="24"/>
        </w:rPr>
        <w:t>过程考核，</w:t>
      </w:r>
      <w:r w:rsidRPr="00A375B2">
        <w:rPr>
          <w:rFonts w:eastAsia="仿宋_GB2312" w:hint="eastAsia"/>
          <w:color w:val="000000"/>
          <w:sz w:val="24"/>
        </w:rPr>
        <w:t>学生</w:t>
      </w:r>
      <w:r w:rsidRPr="00A375B2">
        <w:rPr>
          <w:rFonts w:eastAsia="仿宋_GB2312"/>
          <w:color w:val="000000"/>
          <w:sz w:val="24"/>
        </w:rPr>
        <w:t>在实习过程中适当</w:t>
      </w:r>
      <w:r w:rsidRPr="00A375B2">
        <w:rPr>
          <w:rFonts w:eastAsia="仿宋_GB2312" w:hint="eastAsia"/>
          <w:color w:val="000000"/>
          <w:sz w:val="24"/>
        </w:rPr>
        <w:t>输出记录实验</w:t>
      </w:r>
      <w:r w:rsidRPr="00A375B2">
        <w:rPr>
          <w:rFonts w:eastAsia="仿宋_GB2312"/>
          <w:color w:val="000000"/>
          <w:sz w:val="24"/>
        </w:rPr>
        <w:t>数据</w:t>
      </w:r>
      <w:r w:rsidRPr="00A375B2">
        <w:rPr>
          <w:rFonts w:eastAsia="仿宋_GB2312" w:hint="eastAsia"/>
          <w:color w:val="000000"/>
          <w:sz w:val="24"/>
        </w:rPr>
        <w:t>。学</w:t>
      </w:r>
      <w:r w:rsidRPr="00A375B2">
        <w:rPr>
          <w:rFonts w:eastAsia="仿宋_GB2312"/>
          <w:color w:val="000000"/>
          <w:sz w:val="24"/>
        </w:rPr>
        <w:t>生最终成绩由以下五部分组成，</w:t>
      </w:r>
      <w:r w:rsidRPr="00A375B2">
        <w:rPr>
          <w:rFonts w:eastAsia="仿宋_GB2312" w:hint="eastAsia"/>
          <w:color w:val="000000"/>
          <w:sz w:val="24"/>
        </w:rPr>
        <w:t>考勤占</w:t>
      </w:r>
      <w:r w:rsidRPr="00A375B2">
        <w:rPr>
          <w:rFonts w:eastAsia="仿宋_GB2312" w:hint="eastAsia"/>
          <w:color w:val="000000"/>
          <w:sz w:val="24"/>
        </w:rPr>
        <w:t>10</w:t>
      </w:r>
      <w:r w:rsidRPr="00A375B2">
        <w:rPr>
          <w:rFonts w:eastAsia="仿宋_GB2312"/>
          <w:color w:val="000000"/>
          <w:sz w:val="24"/>
        </w:rPr>
        <w:t>%</w:t>
      </w:r>
      <w:r w:rsidRPr="00A375B2">
        <w:rPr>
          <w:rFonts w:eastAsia="仿宋_GB2312" w:hint="eastAsia"/>
          <w:color w:val="000000"/>
          <w:sz w:val="24"/>
        </w:rPr>
        <w:t>，</w:t>
      </w:r>
      <w:r w:rsidRPr="00A375B2">
        <w:rPr>
          <w:rFonts w:eastAsia="仿宋_GB2312"/>
          <w:color w:val="000000"/>
          <w:sz w:val="24"/>
        </w:rPr>
        <w:t>网络</w:t>
      </w:r>
      <w:r w:rsidRPr="00A375B2">
        <w:rPr>
          <w:rFonts w:eastAsia="仿宋_GB2312" w:hint="eastAsia"/>
          <w:color w:val="000000"/>
          <w:sz w:val="24"/>
        </w:rPr>
        <w:t>课程</w:t>
      </w:r>
      <w:r w:rsidRPr="00A375B2">
        <w:rPr>
          <w:rFonts w:eastAsia="仿宋_GB2312"/>
          <w:color w:val="000000"/>
          <w:sz w:val="24"/>
        </w:rPr>
        <w:t>学习成绩占</w:t>
      </w:r>
      <w:r w:rsidRPr="00A375B2">
        <w:rPr>
          <w:rFonts w:eastAsia="仿宋_GB2312" w:hint="eastAsia"/>
          <w:color w:val="000000"/>
          <w:sz w:val="24"/>
        </w:rPr>
        <w:t>20</w:t>
      </w:r>
      <w:r w:rsidRPr="00A375B2">
        <w:rPr>
          <w:rFonts w:eastAsia="仿宋_GB2312"/>
          <w:color w:val="000000"/>
          <w:sz w:val="24"/>
        </w:rPr>
        <w:t>%</w:t>
      </w:r>
      <w:r w:rsidRPr="00A375B2">
        <w:rPr>
          <w:rFonts w:eastAsia="仿宋_GB2312"/>
          <w:color w:val="000000"/>
          <w:sz w:val="24"/>
        </w:rPr>
        <w:t>，</w:t>
      </w:r>
      <w:r w:rsidRPr="00A375B2">
        <w:rPr>
          <w:rFonts w:eastAsia="仿宋_GB2312" w:hint="eastAsia"/>
          <w:color w:val="000000"/>
          <w:sz w:val="24"/>
        </w:rPr>
        <w:t>小</w:t>
      </w:r>
      <w:r w:rsidRPr="00A375B2">
        <w:rPr>
          <w:rFonts w:eastAsia="仿宋_GB2312"/>
          <w:color w:val="000000"/>
          <w:sz w:val="24"/>
        </w:rPr>
        <w:t>组实验数据</w:t>
      </w:r>
      <w:r w:rsidRPr="00A375B2">
        <w:rPr>
          <w:rFonts w:eastAsia="仿宋_GB2312" w:hint="eastAsia"/>
          <w:color w:val="000000"/>
          <w:sz w:val="24"/>
        </w:rPr>
        <w:t>与</w:t>
      </w:r>
      <w:r w:rsidRPr="00A375B2">
        <w:rPr>
          <w:rFonts w:eastAsia="仿宋_GB2312"/>
          <w:color w:val="000000"/>
          <w:sz w:val="24"/>
        </w:rPr>
        <w:t>表现占</w:t>
      </w:r>
      <w:r w:rsidRPr="00A375B2">
        <w:rPr>
          <w:rFonts w:eastAsia="仿宋_GB2312"/>
          <w:color w:val="000000"/>
          <w:sz w:val="24"/>
        </w:rPr>
        <w:t>40%</w:t>
      </w:r>
      <w:r w:rsidRPr="00A375B2">
        <w:rPr>
          <w:rFonts w:eastAsia="仿宋_GB2312" w:hint="eastAsia"/>
          <w:color w:val="000000"/>
          <w:sz w:val="24"/>
        </w:rPr>
        <w:t>，</w:t>
      </w:r>
      <w:r w:rsidRPr="00A375B2">
        <w:rPr>
          <w:rFonts w:eastAsia="仿宋_GB2312"/>
          <w:color w:val="000000"/>
          <w:sz w:val="24"/>
        </w:rPr>
        <w:t>小组实验报告</w:t>
      </w:r>
      <w:r w:rsidRPr="00A375B2">
        <w:rPr>
          <w:rFonts w:eastAsia="仿宋_GB2312"/>
          <w:color w:val="000000"/>
          <w:sz w:val="24"/>
        </w:rPr>
        <w:t>25%</w:t>
      </w:r>
      <w:r w:rsidRPr="00A375B2">
        <w:rPr>
          <w:rFonts w:eastAsia="仿宋_GB2312"/>
          <w:color w:val="000000"/>
          <w:sz w:val="24"/>
        </w:rPr>
        <w:t>。</w:t>
      </w:r>
      <w:r w:rsidRPr="00A375B2">
        <w:rPr>
          <w:rFonts w:eastAsia="仿宋_GB2312" w:hint="eastAsia"/>
          <w:color w:val="000000"/>
          <w:sz w:val="24"/>
        </w:rPr>
        <w:t>若</w:t>
      </w:r>
      <w:r w:rsidRPr="00A375B2">
        <w:rPr>
          <w:rFonts w:eastAsia="仿宋_GB2312"/>
          <w:color w:val="000000"/>
          <w:sz w:val="24"/>
        </w:rPr>
        <w:t>个人综合表现</w:t>
      </w:r>
      <w:r w:rsidRPr="00A375B2">
        <w:rPr>
          <w:rFonts w:eastAsia="仿宋_GB2312" w:hint="eastAsia"/>
          <w:color w:val="000000"/>
          <w:sz w:val="24"/>
        </w:rPr>
        <w:t>优秀</w:t>
      </w:r>
      <w:r w:rsidRPr="00A375B2">
        <w:rPr>
          <w:rFonts w:eastAsia="仿宋_GB2312"/>
          <w:color w:val="000000"/>
          <w:sz w:val="24"/>
        </w:rPr>
        <w:t>者可给予不超过</w:t>
      </w:r>
      <w:r w:rsidRPr="00A375B2">
        <w:rPr>
          <w:rFonts w:eastAsia="仿宋_GB2312" w:hint="eastAsia"/>
          <w:color w:val="000000"/>
          <w:sz w:val="24"/>
        </w:rPr>
        <w:t>5</w:t>
      </w:r>
      <w:r w:rsidRPr="00A375B2">
        <w:rPr>
          <w:rFonts w:eastAsia="仿宋_GB2312" w:hint="eastAsia"/>
          <w:color w:val="000000"/>
          <w:sz w:val="24"/>
        </w:rPr>
        <w:t>分</w:t>
      </w:r>
      <w:r w:rsidRPr="00A375B2">
        <w:rPr>
          <w:rFonts w:eastAsia="仿宋_GB2312"/>
          <w:color w:val="000000"/>
          <w:sz w:val="24"/>
        </w:rPr>
        <w:t>的加分，总分不超过</w:t>
      </w:r>
      <w:r w:rsidRPr="00A375B2">
        <w:rPr>
          <w:rFonts w:eastAsia="仿宋_GB2312" w:hint="eastAsia"/>
          <w:color w:val="000000"/>
          <w:sz w:val="24"/>
        </w:rPr>
        <w:t>100</w:t>
      </w:r>
      <w:r w:rsidRPr="00A375B2">
        <w:rPr>
          <w:rFonts w:eastAsia="仿宋_GB2312" w:hint="eastAsia"/>
          <w:color w:val="000000"/>
          <w:sz w:val="24"/>
        </w:rPr>
        <w:t>分</w:t>
      </w:r>
      <w:r w:rsidRPr="00A375B2">
        <w:rPr>
          <w:rFonts w:eastAsia="仿宋_GB2312"/>
          <w:color w:val="000000"/>
          <w:sz w:val="24"/>
        </w:rPr>
        <w:t>。</w:t>
      </w:r>
      <w:r w:rsidRPr="00A375B2">
        <w:rPr>
          <w:rFonts w:eastAsia="仿宋_GB2312" w:hint="eastAsia"/>
          <w:color w:val="000000"/>
          <w:sz w:val="24"/>
        </w:rPr>
        <w:t>VBSE</w:t>
      </w:r>
      <w:r w:rsidRPr="00A375B2">
        <w:rPr>
          <w:rFonts w:eastAsia="仿宋_GB2312" w:hint="eastAsia"/>
          <w:color w:val="000000"/>
          <w:sz w:val="24"/>
        </w:rPr>
        <w:t>财务实践教学平台（</w:t>
      </w:r>
      <w:r w:rsidRPr="00A375B2">
        <w:rPr>
          <w:rFonts w:eastAsia="仿宋_GB2312" w:hint="eastAsia"/>
          <w:color w:val="000000"/>
          <w:sz w:val="24"/>
        </w:rPr>
        <w:t>V2.0</w:t>
      </w:r>
      <w:r w:rsidRPr="00A375B2">
        <w:rPr>
          <w:rFonts w:eastAsia="仿宋_GB2312" w:hint="eastAsia"/>
          <w:color w:val="000000"/>
          <w:sz w:val="24"/>
        </w:rPr>
        <w:t>）内嵌自动</w:t>
      </w:r>
      <w:r w:rsidRPr="00A375B2">
        <w:rPr>
          <w:rFonts w:eastAsia="仿宋_GB2312"/>
          <w:color w:val="000000"/>
          <w:sz w:val="24"/>
        </w:rPr>
        <w:t>评</w:t>
      </w:r>
      <w:r w:rsidRPr="00A375B2">
        <w:rPr>
          <w:rFonts w:eastAsia="仿宋_GB2312" w:hint="eastAsia"/>
          <w:color w:val="000000"/>
          <w:sz w:val="24"/>
        </w:rPr>
        <w:t>分</w:t>
      </w:r>
      <w:r w:rsidRPr="00A375B2">
        <w:rPr>
          <w:rFonts w:eastAsia="仿宋_GB2312"/>
          <w:color w:val="000000"/>
          <w:sz w:val="24"/>
        </w:rPr>
        <w:t>系统</w:t>
      </w:r>
      <w:r w:rsidRPr="00A375B2">
        <w:rPr>
          <w:rFonts w:eastAsia="仿宋_GB2312" w:hint="eastAsia"/>
          <w:color w:val="000000"/>
          <w:sz w:val="24"/>
        </w:rPr>
        <w:t>。</w:t>
      </w: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5471"/>
        <w:gridCol w:w="1012"/>
      </w:tblGrid>
      <w:tr w:rsidR="006734E2" w:rsidRPr="00681F7F" w:rsidTr="00681F7F">
        <w:trPr>
          <w:trHeight w:val="520"/>
          <w:jc w:val="center"/>
        </w:trPr>
        <w:tc>
          <w:tcPr>
            <w:tcW w:w="652" w:type="dxa"/>
            <w:shd w:val="pct10" w:color="auto" w:fill="auto"/>
          </w:tcPr>
          <w:p w:rsidR="006734E2" w:rsidRPr="00681F7F" w:rsidRDefault="006734E2" w:rsidP="00DE0B09">
            <w:pPr>
              <w:pStyle w:val="a8"/>
              <w:spacing w:line="360" w:lineRule="auto"/>
              <w:jc w:val="center"/>
              <w:rPr>
                <w:rFonts w:hAnsi="宋体" w:cs="宋体"/>
                <w:b/>
                <w:sz w:val="18"/>
                <w:szCs w:val="18"/>
              </w:rPr>
            </w:pPr>
            <w:r w:rsidRPr="00681F7F">
              <w:rPr>
                <w:rFonts w:hAnsi="宋体" w:cs="宋体" w:hint="eastAsia"/>
                <w:b/>
                <w:sz w:val="18"/>
                <w:szCs w:val="18"/>
              </w:rPr>
              <w:t>序号</w:t>
            </w:r>
          </w:p>
        </w:tc>
        <w:tc>
          <w:tcPr>
            <w:tcW w:w="5471" w:type="dxa"/>
            <w:shd w:val="pct10" w:color="auto" w:fill="auto"/>
          </w:tcPr>
          <w:p w:rsidR="006734E2" w:rsidRPr="00681F7F" w:rsidRDefault="006734E2" w:rsidP="00DE0B09">
            <w:pPr>
              <w:pStyle w:val="a8"/>
              <w:spacing w:line="360" w:lineRule="auto"/>
              <w:jc w:val="center"/>
              <w:rPr>
                <w:rFonts w:hAnsi="宋体" w:cs="宋体"/>
                <w:b/>
                <w:sz w:val="18"/>
                <w:szCs w:val="18"/>
              </w:rPr>
            </w:pPr>
            <w:proofErr w:type="spellStart"/>
            <w:r w:rsidRPr="00681F7F">
              <w:rPr>
                <w:rFonts w:hAnsi="宋体" w:cs="宋体" w:hint="eastAsia"/>
                <w:b/>
                <w:sz w:val="18"/>
                <w:szCs w:val="18"/>
              </w:rPr>
              <w:t>评分</w:t>
            </w:r>
            <w:r w:rsidRPr="00681F7F">
              <w:rPr>
                <w:rFonts w:hAnsi="宋体" w:cs="宋体"/>
                <w:b/>
                <w:sz w:val="18"/>
                <w:szCs w:val="18"/>
              </w:rPr>
              <w:t>项目</w:t>
            </w:r>
            <w:r w:rsidRPr="00681F7F">
              <w:rPr>
                <w:rFonts w:hAnsi="宋体" w:cs="宋体" w:hint="eastAsia"/>
                <w:b/>
                <w:sz w:val="18"/>
                <w:szCs w:val="18"/>
              </w:rPr>
              <w:t>组成</w:t>
            </w:r>
            <w:proofErr w:type="spellEnd"/>
          </w:p>
        </w:tc>
        <w:tc>
          <w:tcPr>
            <w:tcW w:w="1012" w:type="dxa"/>
            <w:shd w:val="pct10" w:color="auto" w:fill="auto"/>
          </w:tcPr>
          <w:p w:rsidR="006734E2" w:rsidRPr="00681F7F" w:rsidRDefault="006734E2" w:rsidP="00DE0B09">
            <w:pPr>
              <w:pStyle w:val="a8"/>
              <w:spacing w:line="360" w:lineRule="auto"/>
              <w:jc w:val="center"/>
              <w:rPr>
                <w:rFonts w:hAnsi="宋体" w:cs="宋体"/>
                <w:b/>
                <w:sz w:val="18"/>
                <w:szCs w:val="18"/>
              </w:rPr>
            </w:pPr>
            <w:proofErr w:type="spellStart"/>
            <w:r w:rsidRPr="00681F7F">
              <w:rPr>
                <w:rFonts w:hAnsi="宋体" w:cs="宋体" w:hint="eastAsia"/>
                <w:b/>
                <w:sz w:val="18"/>
                <w:szCs w:val="18"/>
              </w:rPr>
              <w:t>百分比</w:t>
            </w:r>
            <w:proofErr w:type="spellEnd"/>
          </w:p>
        </w:tc>
      </w:tr>
      <w:tr w:rsidR="006734E2" w:rsidRPr="00681F7F" w:rsidTr="00681F7F">
        <w:trPr>
          <w:trHeight w:val="361"/>
          <w:jc w:val="center"/>
        </w:trPr>
        <w:tc>
          <w:tcPr>
            <w:tcW w:w="652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71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rFonts w:hint="eastAsia"/>
                <w:color w:val="000000"/>
                <w:sz w:val="18"/>
                <w:szCs w:val="18"/>
              </w:rPr>
              <w:t>考勤</w:t>
            </w:r>
          </w:p>
        </w:tc>
        <w:tc>
          <w:tcPr>
            <w:tcW w:w="1012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rFonts w:hint="eastAsia"/>
                <w:color w:val="000000"/>
                <w:sz w:val="18"/>
                <w:szCs w:val="18"/>
              </w:rPr>
              <w:t>10</w:t>
            </w:r>
          </w:p>
        </w:tc>
      </w:tr>
      <w:tr w:rsidR="006734E2" w:rsidRPr="00681F7F" w:rsidTr="00681F7F">
        <w:trPr>
          <w:trHeight w:val="422"/>
          <w:jc w:val="center"/>
        </w:trPr>
        <w:tc>
          <w:tcPr>
            <w:tcW w:w="652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rFonts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71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rFonts w:hint="eastAsia"/>
                <w:color w:val="000000"/>
                <w:sz w:val="18"/>
                <w:szCs w:val="18"/>
              </w:rPr>
              <w:t>网</w:t>
            </w:r>
            <w:r w:rsidRPr="00681F7F">
              <w:rPr>
                <w:color w:val="000000"/>
                <w:sz w:val="18"/>
                <w:szCs w:val="18"/>
              </w:rPr>
              <w:t>络课程</w:t>
            </w:r>
            <w:r w:rsidRPr="00681F7F">
              <w:rPr>
                <w:rFonts w:hint="eastAsia"/>
                <w:color w:val="000000"/>
                <w:sz w:val="18"/>
                <w:szCs w:val="18"/>
              </w:rPr>
              <w:t>自学</w:t>
            </w:r>
          </w:p>
        </w:tc>
        <w:tc>
          <w:tcPr>
            <w:tcW w:w="1012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681F7F">
              <w:rPr>
                <w:color w:val="000000"/>
                <w:sz w:val="18"/>
                <w:szCs w:val="18"/>
              </w:rPr>
              <w:t>0</w:t>
            </w:r>
          </w:p>
        </w:tc>
      </w:tr>
      <w:tr w:rsidR="006734E2" w:rsidRPr="00681F7F" w:rsidTr="00681F7F">
        <w:trPr>
          <w:trHeight w:val="401"/>
          <w:jc w:val="center"/>
        </w:trPr>
        <w:tc>
          <w:tcPr>
            <w:tcW w:w="652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471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rFonts w:hint="eastAsia"/>
                <w:color w:val="000000"/>
                <w:sz w:val="18"/>
                <w:szCs w:val="18"/>
              </w:rPr>
              <w:t>实验</w:t>
            </w:r>
            <w:r w:rsidRPr="00681F7F">
              <w:rPr>
                <w:color w:val="000000"/>
                <w:sz w:val="18"/>
                <w:szCs w:val="18"/>
              </w:rPr>
              <w:t>项目：</w:t>
            </w:r>
            <w:r w:rsidRPr="00681F7F">
              <w:rPr>
                <w:rFonts w:hint="eastAsia"/>
                <w:color w:val="000000"/>
                <w:sz w:val="18"/>
                <w:szCs w:val="18"/>
              </w:rPr>
              <w:t>全流程业务</w:t>
            </w:r>
            <w:r w:rsidRPr="00681F7F">
              <w:rPr>
                <w:color w:val="000000"/>
                <w:sz w:val="18"/>
                <w:szCs w:val="18"/>
              </w:rPr>
              <w:t>处理</w:t>
            </w:r>
            <w:r w:rsidRPr="00681F7F">
              <w:rPr>
                <w:rFonts w:hint="eastAsia"/>
                <w:color w:val="000000"/>
                <w:sz w:val="18"/>
                <w:szCs w:val="18"/>
              </w:rPr>
              <w:t>(</w:t>
            </w:r>
            <w:r w:rsidRPr="00681F7F">
              <w:rPr>
                <w:color w:val="000000"/>
                <w:sz w:val="18"/>
                <w:szCs w:val="18"/>
              </w:rPr>
              <w:t>基于</w:t>
            </w:r>
            <w:r w:rsidRPr="00681F7F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681F7F">
              <w:rPr>
                <w:color w:val="000000"/>
                <w:sz w:val="18"/>
                <w:szCs w:val="18"/>
              </w:rPr>
              <w:t>0</w:t>
            </w:r>
            <w:r w:rsidRPr="00681F7F">
              <w:rPr>
                <w:color w:val="000000"/>
                <w:sz w:val="18"/>
                <w:szCs w:val="18"/>
              </w:rPr>
              <w:t>笔</w:t>
            </w:r>
            <w:r w:rsidRPr="00681F7F">
              <w:rPr>
                <w:rFonts w:hint="eastAsia"/>
                <w:color w:val="000000"/>
                <w:sz w:val="18"/>
                <w:szCs w:val="18"/>
              </w:rPr>
              <w:t>普通</w:t>
            </w:r>
            <w:r w:rsidRPr="00681F7F">
              <w:rPr>
                <w:color w:val="000000"/>
                <w:sz w:val="18"/>
                <w:szCs w:val="18"/>
              </w:rPr>
              <w:t>业务</w:t>
            </w:r>
            <w:r w:rsidRPr="00681F7F">
              <w:rPr>
                <w:rFonts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12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color w:val="000000"/>
                <w:sz w:val="18"/>
                <w:szCs w:val="18"/>
              </w:rPr>
              <w:t>4</w:t>
            </w:r>
            <w:r w:rsidRPr="00681F7F">
              <w:rPr>
                <w:rFonts w:hint="eastAsia"/>
                <w:color w:val="000000"/>
                <w:sz w:val="18"/>
                <w:szCs w:val="18"/>
              </w:rPr>
              <w:t>0</w:t>
            </w:r>
          </w:p>
        </w:tc>
      </w:tr>
      <w:tr w:rsidR="006734E2" w:rsidRPr="00681F7F" w:rsidTr="00681F7F">
        <w:trPr>
          <w:trHeight w:val="407"/>
          <w:jc w:val="center"/>
        </w:trPr>
        <w:tc>
          <w:tcPr>
            <w:tcW w:w="652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471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color w:val="000000"/>
                <w:sz w:val="18"/>
                <w:szCs w:val="18"/>
              </w:rPr>
              <w:t>管理</w:t>
            </w:r>
            <w:r w:rsidRPr="00681F7F">
              <w:rPr>
                <w:rFonts w:hint="eastAsia"/>
                <w:color w:val="000000"/>
                <w:sz w:val="18"/>
                <w:szCs w:val="18"/>
              </w:rPr>
              <w:t>设计</w:t>
            </w:r>
            <w:r w:rsidRPr="00681F7F">
              <w:rPr>
                <w:color w:val="000000"/>
                <w:sz w:val="18"/>
                <w:szCs w:val="18"/>
              </w:rPr>
              <w:t>与</w:t>
            </w:r>
            <w:r w:rsidRPr="00681F7F">
              <w:rPr>
                <w:rFonts w:hint="eastAsia"/>
                <w:color w:val="000000"/>
                <w:sz w:val="18"/>
                <w:szCs w:val="18"/>
              </w:rPr>
              <w:t>分析（实验</w:t>
            </w:r>
            <w:r w:rsidRPr="00681F7F">
              <w:rPr>
                <w:color w:val="000000"/>
                <w:sz w:val="18"/>
                <w:szCs w:val="18"/>
              </w:rPr>
              <w:t>报告）</w:t>
            </w:r>
          </w:p>
        </w:tc>
        <w:tc>
          <w:tcPr>
            <w:tcW w:w="1012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color w:val="000000"/>
                <w:sz w:val="18"/>
                <w:szCs w:val="18"/>
              </w:rPr>
              <w:t>25</w:t>
            </w:r>
          </w:p>
        </w:tc>
      </w:tr>
      <w:tr w:rsidR="006734E2" w:rsidRPr="00681F7F" w:rsidTr="00681F7F">
        <w:trPr>
          <w:trHeight w:val="398"/>
          <w:jc w:val="center"/>
        </w:trPr>
        <w:tc>
          <w:tcPr>
            <w:tcW w:w="652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471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rFonts w:hint="eastAsia"/>
                <w:color w:val="000000"/>
                <w:sz w:val="18"/>
                <w:szCs w:val="18"/>
              </w:rPr>
              <w:t>个人</w:t>
            </w:r>
            <w:r w:rsidRPr="00681F7F">
              <w:rPr>
                <w:color w:val="000000"/>
                <w:sz w:val="18"/>
                <w:szCs w:val="18"/>
              </w:rPr>
              <w:t>杰出表现</w:t>
            </w:r>
          </w:p>
        </w:tc>
        <w:tc>
          <w:tcPr>
            <w:tcW w:w="1012" w:type="dxa"/>
            <w:shd w:val="clear" w:color="auto" w:fill="auto"/>
          </w:tcPr>
          <w:p w:rsidR="006734E2" w:rsidRPr="00681F7F" w:rsidRDefault="006734E2" w:rsidP="00DE0B09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rFonts w:hint="eastAsia"/>
                <w:color w:val="000000"/>
                <w:sz w:val="18"/>
                <w:szCs w:val="18"/>
              </w:rPr>
              <w:t>5</w:t>
            </w:r>
          </w:p>
        </w:tc>
      </w:tr>
    </w:tbl>
    <w:p w:rsidR="001B377C" w:rsidRDefault="001B377C" w:rsidP="00681F7F">
      <w:p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250" w:firstLine="600"/>
        <w:rPr>
          <w:rFonts w:eastAsia="仿宋_GB2312"/>
          <w:color w:val="000000"/>
          <w:sz w:val="24"/>
        </w:rPr>
      </w:pPr>
      <w:bookmarkStart w:id="0" w:name="_GoBack"/>
      <w:bookmarkEnd w:id="0"/>
    </w:p>
    <w:p w:rsidR="001B377C" w:rsidRDefault="001B377C" w:rsidP="00681F7F">
      <w:p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250" w:firstLine="600"/>
        <w:rPr>
          <w:rFonts w:eastAsia="仿宋_GB2312"/>
          <w:color w:val="000000"/>
          <w:sz w:val="24"/>
        </w:rPr>
      </w:pPr>
      <w:r>
        <w:rPr>
          <w:rFonts w:eastAsia="仿宋_GB2312"/>
          <w:color w:val="000000"/>
          <w:sz w:val="24"/>
        </w:rPr>
        <w:t>网络课程自学的分配权重如下表所示：</w:t>
      </w: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1895"/>
        <w:gridCol w:w="3576"/>
        <w:gridCol w:w="1012"/>
      </w:tblGrid>
      <w:tr w:rsidR="001B377C" w:rsidRPr="00681F7F" w:rsidTr="001B377C">
        <w:trPr>
          <w:trHeight w:val="520"/>
          <w:jc w:val="center"/>
        </w:trPr>
        <w:tc>
          <w:tcPr>
            <w:tcW w:w="652" w:type="dxa"/>
            <w:shd w:val="pct10" w:color="auto" w:fill="auto"/>
          </w:tcPr>
          <w:p w:rsidR="001B377C" w:rsidRPr="00681F7F" w:rsidRDefault="001B377C" w:rsidP="008A62FF">
            <w:pPr>
              <w:pStyle w:val="a8"/>
              <w:spacing w:line="360" w:lineRule="auto"/>
              <w:jc w:val="center"/>
              <w:rPr>
                <w:rFonts w:hAnsi="宋体" w:cs="宋体"/>
                <w:b/>
                <w:sz w:val="18"/>
                <w:szCs w:val="18"/>
              </w:rPr>
            </w:pPr>
            <w:proofErr w:type="spellStart"/>
            <w:r w:rsidRPr="00681F7F">
              <w:rPr>
                <w:rFonts w:hAnsi="宋体" w:cs="宋体" w:hint="eastAsia"/>
                <w:b/>
                <w:sz w:val="18"/>
                <w:szCs w:val="18"/>
              </w:rPr>
              <w:t>序号</w:t>
            </w:r>
            <w:proofErr w:type="spellEnd"/>
          </w:p>
        </w:tc>
        <w:tc>
          <w:tcPr>
            <w:tcW w:w="1895" w:type="dxa"/>
            <w:shd w:val="pct10" w:color="auto" w:fill="auto"/>
          </w:tcPr>
          <w:p w:rsidR="001B377C" w:rsidRPr="00681F7F" w:rsidRDefault="001B377C" w:rsidP="008A62FF">
            <w:pPr>
              <w:pStyle w:val="a8"/>
              <w:spacing w:line="360" w:lineRule="auto"/>
              <w:jc w:val="center"/>
              <w:rPr>
                <w:rFonts w:hAnsi="宋体" w:cs="宋体"/>
                <w:b/>
                <w:sz w:val="18"/>
                <w:szCs w:val="18"/>
              </w:rPr>
            </w:pPr>
            <w:proofErr w:type="spellStart"/>
            <w:r w:rsidRPr="00681F7F">
              <w:rPr>
                <w:rFonts w:hAnsi="宋体" w:cs="宋体" w:hint="eastAsia"/>
                <w:b/>
                <w:sz w:val="18"/>
                <w:szCs w:val="18"/>
              </w:rPr>
              <w:t>评分</w:t>
            </w:r>
            <w:r w:rsidRPr="00681F7F">
              <w:rPr>
                <w:rFonts w:hAnsi="宋体" w:cs="宋体"/>
                <w:b/>
                <w:sz w:val="18"/>
                <w:szCs w:val="18"/>
              </w:rPr>
              <w:t>项目</w:t>
            </w:r>
            <w:proofErr w:type="spellEnd"/>
          </w:p>
        </w:tc>
        <w:tc>
          <w:tcPr>
            <w:tcW w:w="3576" w:type="dxa"/>
            <w:shd w:val="pct10" w:color="auto" w:fill="auto"/>
          </w:tcPr>
          <w:p w:rsidR="001B377C" w:rsidRPr="00681F7F" w:rsidRDefault="001B377C" w:rsidP="001B377C">
            <w:pPr>
              <w:pStyle w:val="a8"/>
              <w:spacing w:line="360" w:lineRule="auto"/>
              <w:jc w:val="center"/>
              <w:rPr>
                <w:rFonts w:hAnsi="宋体" w:cs="宋体"/>
                <w:b/>
                <w:sz w:val="18"/>
                <w:szCs w:val="18"/>
              </w:rPr>
            </w:pPr>
            <w:proofErr w:type="spellStart"/>
            <w:r>
              <w:rPr>
                <w:rFonts w:hAnsi="宋体" w:cs="宋体"/>
                <w:b/>
                <w:sz w:val="18"/>
                <w:szCs w:val="18"/>
              </w:rPr>
              <w:t>细则要求</w:t>
            </w:r>
            <w:proofErr w:type="spellEnd"/>
          </w:p>
        </w:tc>
        <w:tc>
          <w:tcPr>
            <w:tcW w:w="1012" w:type="dxa"/>
            <w:shd w:val="pct10" w:color="auto" w:fill="auto"/>
          </w:tcPr>
          <w:p w:rsidR="001B377C" w:rsidRPr="00681F7F" w:rsidRDefault="001B377C" w:rsidP="008A62FF">
            <w:pPr>
              <w:pStyle w:val="a8"/>
              <w:spacing w:line="360" w:lineRule="auto"/>
              <w:jc w:val="center"/>
              <w:rPr>
                <w:rFonts w:hAnsi="宋体" w:cs="宋体"/>
                <w:b/>
                <w:sz w:val="18"/>
                <w:szCs w:val="18"/>
              </w:rPr>
            </w:pPr>
            <w:proofErr w:type="spellStart"/>
            <w:r w:rsidRPr="00681F7F">
              <w:rPr>
                <w:rFonts w:hAnsi="宋体" w:cs="宋体" w:hint="eastAsia"/>
                <w:b/>
                <w:sz w:val="18"/>
                <w:szCs w:val="18"/>
              </w:rPr>
              <w:t>百分比</w:t>
            </w:r>
            <w:proofErr w:type="spellEnd"/>
          </w:p>
        </w:tc>
      </w:tr>
      <w:tr w:rsidR="001B377C" w:rsidRPr="00681F7F" w:rsidTr="001B377C">
        <w:trPr>
          <w:trHeight w:val="361"/>
          <w:jc w:val="center"/>
        </w:trPr>
        <w:tc>
          <w:tcPr>
            <w:tcW w:w="65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作业</w:t>
            </w:r>
          </w:p>
        </w:tc>
        <w:tc>
          <w:tcPr>
            <w:tcW w:w="3576" w:type="dxa"/>
            <w:shd w:val="clear" w:color="auto" w:fill="auto"/>
          </w:tcPr>
          <w:p w:rsidR="001B377C" w:rsidRPr="00681F7F" w:rsidRDefault="001B377C" w:rsidP="001B377C">
            <w:pPr>
              <w:jc w:val="left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所有作业的平均分</w:t>
            </w:r>
          </w:p>
        </w:tc>
        <w:tc>
          <w:tcPr>
            <w:tcW w:w="101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</w:tr>
      <w:tr w:rsidR="001B377C" w:rsidRPr="00681F7F" w:rsidTr="001B377C">
        <w:trPr>
          <w:trHeight w:val="422"/>
          <w:jc w:val="center"/>
        </w:trPr>
        <w:tc>
          <w:tcPr>
            <w:tcW w:w="65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rFonts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95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课堂互动</w:t>
            </w:r>
          </w:p>
        </w:tc>
        <w:tc>
          <w:tcPr>
            <w:tcW w:w="3576" w:type="dxa"/>
            <w:shd w:val="clear" w:color="auto" w:fill="auto"/>
          </w:tcPr>
          <w:p w:rsidR="001B377C" w:rsidRPr="00681F7F" w:rsidRDefault="001B377C" w:rsidP="001B377C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参与投票、问卷、抢答、选人、测验、小组任务等课程活动可以获相应分数</w:t>
            </w:r>
          </w:p>
        </w:tc>
        <w:tc>
          <w:tcPr>
            <w:tcW w:w="101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</w:tr>
      <w:tr w:rsidR="001B377C" w:rsidRPr="00681F7F" w:rsidTr="001B377C">
        <w:trPr>
          <w:trHeight w:val="401"/>
          <w:jc w:val="center"/>
        </w:trPr>
        <w:tc>
          <w:tcPr>
            <w:tcW w:w="65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95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课程音视频</w:t>
            </w:r>
          </w:p>
        </w:tc>
        <w:tc>
          <w:tcPr>
            <w:tcW w:w="3576" w:type="dxa"/>
            <w:shd w:val="clear" w:color="auto" w:fill="auto"/>
          </w:tcPr>
          <w:p w:rsidR="001B377C" w:rsidRPr="00681F7F" w:rsidRDefault="001B377C" w:rsidP="001B377C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课程视频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/>
                <w:color w:val="000000"/>
                <w:sz w:val="18"/>
                <w:szCs w:val="18"/>
              </w:rPr>
              <w:t>音频全部完成的满分，单个视频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rFonts w:hint="eastAsia"/>
                <w:color w:val="000000"/>
                <w:sz w:val="18"/>
                <w:szCs w:val="18"/>
              </w:rPr>
              <w:t>音频分值平均分配，满分</w:t>
            </w:r>
            <w:r>
              <w:rPr>
                <w:rFonts w:hint="eastAsia"/>
                <w:color w:val="000000"/>
                <w:sz w:val="18"/>
                <w:szCs w:val="18"/>
              </w:rPr>
              <w:t>100</w:t>
            </w:r>
            <w:r>
              <w:rPr>
                <w:rFonts w:hint="eastAsia"/>
                <w:color w:val="000000"/>
                <w:sz w:val="18"/>
                <w:szCs w:val="18"/>
              </w:rPr>
              <w:t>分</w:t>
            </w:r>
          </w:p>
        </w:tc>
        <w:tc>
          <w:tcPr>
            <w:tcW w:w="101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</w:tr>
      <w:tr w:rsidR="001B377C" w:rsidRPr="00681F7F" w:rsidTr="001B377C">
        <w:trPr>
          <w:trHeight w:val="407"/>
          <w:jc w:val="center"/>
        </w:trPr>
        <w:tc>
          <w:tcPr>
            <w:tcW w:w="65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895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章节测验</w:t>
            </w:r>
          </w:p>
        </w:tc>
        <w:tc>
          <w:tcPr>
            <w:tcW w:w="3576" w:type="dxa"/>
            <w:shd w:val="clear" w:color="auto" w:fill="auto"/>
          </w:tcPr>
          <w:p w:rsidR="001B377C" w:rsidRPr="00681F7F" w:rsidRDefault="001B377C" w:rsidP="001B377C">
            <w:pPr>
              <w:jc w:val="left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只计算为任务点的章节测验，取学生章节</w:t>
            </w:r>
            <w:r>
              <w:rPr>
                <w:color w:val="000000"/>
                <w:sz w:val="18"/>
                <w:szCs w:val="18"/>
              </w:rPr>
              <w:lastRenderedPageBreak/>
              <w:t>测验平均分，未做</w:t>
            </w:r>
            <w:proofErr w:type="gramStart"/>
            <w:r>
              <w:rPr>
                <w:color w:val="000000"/>
                <w:sz w:val="18"/>
                <w:szCs w:val="18"/>
              </w:rPr>
              <w:t>测验按</w:t>
            </w:r>
            <w:proofErr w:type="gramEnd"/>
            <w:r>
              <w:rPr>
                <w:color w:val="000000"/>
                <w:sz w:val="18"/>
                <w:szCs w:val="18"/>
              </w:rPr>
              <w:t>“0”</w:t>
            </w:r>
            <w:r>
              <w:rPr>
                <w:color w:val="000000"/>
                <w:sz w:val="18"/>
                <w:szCs w:val="18"/>
              </w:rPr>
              <w:t>分计算</w:t>
            </w:r>
          </w:p>
        </w:tc>
        <w:tc>
          <w:tcPr>
            <w:tcW w:w="101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</w:t>
            </w:r>
            <w:r w:rsidRPr="00681F7F">
              <w:rPr>
                <w:color w:val="000000"/>
                <w:sz w:val="18"/>
                <w:szCs w:val="18"/>
              </w:rPr>
              <w:t>5</w:t>
            </w:r>
          </w:p>
        </w:tc>
      </w:tr>
      <w:tr w:rsidR="001B377C" w:rsidRPr="00681F7F" w:rsidTr="001B377C">
        <w:trPr>
          <w:trHeight w:val="398"/>
          <w:jc w:val="center"/>
        </w:trPr>
        <w:tc>
          <w:tcPr>
            <w:tcW w:w="65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 w:rsidRPr="00681F7F">
              <w:rPr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1895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访问数</w:t>
            </w:r>
          </w:p>
        </w:tc>
        <w:tc>
          <w:tcPr>
            <w:tcW w:w="3576" w:type="dxa"/>
            <w:shd w:val="clear" w:color="auto" w:fill="auto"/>
          </w:tcPr>
          <w:p w:rsidR="001B377C" w:rsidRPr="00681F7F" w:rsidRDefault="001B377C" w:rsidP="001B377C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访问数达</w:t>
            </w:r>
            <w:r>
              <w:rPr>
                <w:rFonts w:hint="eastAsia"/>
                <w:color w:val="000000"/>
                <w:sz w:val="18"/>
                <w:szCs w:val="18"/>
              </w:rPr>
              <w:t>300</w:t>
            </w:r>
            <w:r>
              <w:rPr>
                <w:rFonts w:hint="eastAsia"/>
                <w:color w:val="000000"/>
                <w:sz w:val="18"/>
                <w:szCs w:val="18"/>
              </w:rPr>
              <w:t>次为满分</w:t>
            </w:r>
          </w:p>
        </w:tc>
        <w:tc>
          <w:tcPr>
            <w:tcW w:w="101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</w:tr>
      <w:tr w:rsidR="001B377C" w:rsidRPr="00681F7F" w:rsidTr="001B377C">
        <w:trPr>
          <w:trHeight w:val="398"/>
          <w:jc w:val="center"/>
        </w:trPr>
        <w:tc>
          <w:tcPr>
            <w:tcW w:w="65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5" w:type="dxa"/>
            <w:shd w:val="clear" w:color="auto" w:fill="auto"/>
          </w:tcPr>
          <w:p w:rsidR="001B377C" w:rsidRDefault="001B377C" w:rsidP="008A62FF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讨论</w:t>
            </w:r>
          </w:p>
        </w:tc>
        <w:tc>
          <w:tcPr>
            <w:tcW w:w="3576" w:type="dxa"/>
            <w:shd w:val="clear" w:color="auto" w:fill="auto"/>
          </w:tcPr>
          <w:p w:rsidR="001B377C" w:rsidRDefault="001B377C" w:rsidP="001B377C">
            <w:pPr>
              <w:jc w:val="left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发表或回复一个讨论得</w:t>
            </w: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分，获得一个赞得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分，最高</w:t>
            </w:r>
            <w:r>
              <w:rPr>
                <w:rFonts w:hint="eastAsia"/>
                <w:color w:val="000000"/>
                <w:sz w:val="18"/>
                <w:szCs w:val="18"/>
              </w:rPr>
              <w:t>100</w:t>
            </w:r>
            <w:r>
              <w:rPr>
                <w:rFonts w:hint="eastAsia"/>
                <w:color w:val="000000"/>
                <w:sz w:val="18"/>
                <w:szCs w:val="18"/>
              </w:rPr>
              <w:t>分</w:t>
            </w:r>
          </w:p>
        </w:tc>
        <w:tc>
          <w:tcPr>
            <w:tcW w:w="1012" w:type="dxa"/>
            <w:shd w:val="clear" w:color="auto" w:fill="auto"/>
          </w:tcPr>
          <w:p w:rsidR="001B377C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10</w:t>
            </w:r>
          </w:p>
        </w:tc>
      </w:tr>
      <w:tr w:rsidR="001B377C" w:rsidRPr="00681F7F" w:rsidTr="001B377C">
        <w:trPr>
          <w:trHeight w:val="398"/>
          <w:jc w:val="center"/>
        </w:trPr>
        <w:tc>
          <w:tcPr>
            <w:tcW w:w="652" w:type="dxa"/>
            <w:shd w:val="clear" w:color="auto" w:fill="auto"/>
          </w:tcPr>
          <w:p w:rsidR="001B377C" w:rsidRPr="00681F7F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95" w:type="dxa"/>
            <w:shd w:val="clear" w:color="auto" w:fill="auto"/>
          </w:tcPr>
          <w:p w:rsidR="001B377C" w:rsidRDefault="001B377C" w:rsidP="008A62FF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考试</w:t>
            </w:r>
          </w:p>
        </w:tc>
        <w:tc>
          <w:tcPr>
            <w:tcW w:w="3576" w:type="dxa"/>
            <w:shd w:val="clear" w:color="auto" w:fill="auto"/>
          </w:tcPr>
          <w:p w:rsidR="001B377C" w:rsidRDefault="001B377C" w:rsidP="001B377C">
            <w:pPr>
              <w:jc w:val="left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所有考试平均分</w:t>
            </w:r>
          </w:p>
        </w:tc>
        <w:tc>
          <w:tcPr>
            <w:tcW w:w="1012" w:type="dxa"/>
            <w:shd w:val="clear" w:color="auto" w:fill="auto"/>
          </w:tcPr>
          <w:p w:rsidR="001B377C" w:rsidRDefault="001B377C" w:rsidP="008A62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15</w:t>
            </w:r>
          </w:p>
        </w:tc>
      </w:tr>
    </w:tbl>
    <w:p w:rsidR="001B377C" w:rsidRDefault="001B377C" w:rsidP="00681F7F">
      <w:p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250" w:firstLine="600"/>
        <w:rPr>
          <w:rFonts w:eastAsia="仿宋_GB2312" w:hint="eastAsia"/>
          <w:color w:val="000000"/>
          <w:sz w:val="24"/>
        </w:rPr>
      </w:pPr>
    </w:p>
    <w:p w:rsidR="006734E2" w:rsidRPr="00681F7F" w:rsidRDefault="006734E2" w:rsidP="00681F7F">
      <w:p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250" w:firstLine="600"/>
        <w:rPr>
          <w:rFonts w:eastAsia="仿宋_GB2312"/>
          <w:color w:val="000000"/>
          <w:sz w:val="24"/>
        </w:rPr>
      </w:pPr>
      <w:r w:rsidRPr="00681F7F">
        <w:rPr>
          <w:rFonts w:eastAsia="仿宋_GB2312" w:hint="eastAsia"/>
          <w:color w:val="000000"/>
          <w:sz w:val="24"/>
        </w:rPr>
        <w:t>（</w:t>
      </w:r>
      <w:r w:rsidRPr="00681F7F">
        <w:rPr>
          <w:rFonts w:eastAsia="仿宋_GB2312" w:hint="eastAsia"/>
          <w:color w:val="000000"/>
          <w:sz w:val="24"/>
        </w:rPr>
        <w:t>1</w:t>
      </w:r>
      <w:r w:rsidRPr="00681F7F">
        <w:rPr>
          <w:rFonts w:eastAsia="仿宋_GB2312"/>
          <w:color w:val="000000"/>
          <w:sz w:val="24"/>
        </w:rPr>
        <w:t>）</w:t>
      </w:r>
      <w:r w:rsidRPr="00681F7F">
        <w:rPr>
          <w:rFonts w:eastAsia="仿宋_GB2312" w:hint="eastAsia"/>
          <w:color w:val="000000"/>
          <w:sz w:val="24"/>
        </w:rPr>
        <w:t>针</w:t>
      </w:r>
      <w:r w:rsidRPr="00681F7F">
        <w:rPr>
          <w:rFonts w:eastAsia="仿宋_GB2312"/>
          <w:color w:val="000000"/>
          <w:sz w:val="24"/>
        </w:rPr>
        <w:t>对不同岗位的个人评分：</w:t>
      </w:r>
    </w:p>
    <w:p w:rsidR="006734E2" w:rsidRDefault="006734E2" w:rsidP="00681F7F">
      <w:pPr>
        <w:pStyle w:val="a8"/>
        <w:spacing w:line="360" w:lineRule="auto"/>
        <w:jc w:val="center"/>
        <w:rPr>
          <w:noProof/>
        </w:rPr>
      </w:pPr>
      <w:r w:rsidRPr="00F96E0B">
        <w:rPr>
          <w:noProof/>
          <w:lang w:val="en-US" w:eastAsia="zh-CN"/>
        </w:rPr>
        <w:drawing>
          <wp:inline distT="0" distB="0" distL="0" distR="0">
            <wp:extent cx="4468633" cy="18490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21" cy="18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E2" w:rsidRPr="00681F7F" w:rsidRDefault="006734E2" w:rsidP="00681F7F">
      <w:p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250" w:firstLine="600"/>
        <w:rPr>
          <w:rFonts w:eastAsia="仿宋_GB2312"/>
          <w:color w:val="000000"/>
          <w:sz w:val="24"/>
        </w:rPr>
      </w:pPr>
      <w:r w:rsidRPr="00681F7F">
        <w:rPr>
          <w:rFonts w:eastAsia="仿宋_GB2312" w:hint="eastAsia"/>
          <w:color w:val="000000"/>
          <w:sz w:val="24"/>
        </w:rPr>
        <w:t>（</w:t>
      </w:r>
      <w:r w:rsidRPr="00681F7F">
        <w:rPr>
          <w:rFonts w:eastAsia="仿宋_GB2312"/>
          <w:color w:val="000000"/>
          <w:sz w:val="24"/>
        </w:rPr>
        <w:t>2</w:t>
      </w:r>
      <w:r w:rsidRPr="00681F7F">
        <w:rPr>
          <w:rFonts w:eastAsia="仿宋_GB2312"/>
          <w:color w:val="000000"/>
          <w:sz w:val="24"/>
        </w:rPr>
        <w:t>）</w:t>
      </w:r>
      <w:r w:rsidRPr="00681F7F">
        <w:rPr>
          <w:rFonts w:eastAsia="仿宋_GB2312" w:hint="eastAsia"/>
          <w:color w:val="000000"/>
          <w:sz w:val="24"/>
        </w:rPr>
        <w:t>针</w:t>
      </w:r>
      <w:r w:rsidRPr="00681F7F">
        <w:rPr>
          <w:rFonts w:eastAsia="仿宋_GB2312"/>
          <w:color w:val="000000"/>
          <w:sz w:val="24"/>
        </w:rPr>
        <w:t>对</w:t>
      </w:r>
      <w:r w:rsidRPr="00681F7F">
        <w:rPr>
          <w:rFonts w:eastAsia="仿宋_GB2312" w:hint="eastAsia"/>
          <w:color w:val="000000"/>
          <w:sz w:val="24"/>
        </w:rPr>
        <w:t>U8</w:t>
      </w:r>
      <w:r w:rsidRPr="00681F7F">
        <w:rPr>
          <w:rFonts w:eastAsia="仿宋_GB2312" w:hint="eastAsia"/>
          <w:color w:val="000000"/>
          <w:sz w:val="24"/>
        </w:rPr>
        <w:t>操作</w:t>
      </w:r>
      <w:r w:rsidRPr="00681F7F">
        <w:rPr>
          <w:rFonts w:eastAsia="仿宋_GB2312"/>
          <w:color w:val="000000"/>
          <w:sz w:val="24"/>
        </w:rPr>
        <w:t>的个人评分：</w:t>
      </w:r>
    </w:p>
    <w:p w:rsidR="006734E2" w:rsidRDefault="006734E2" w:rsidP="00681F7F">
      <w:pPr>
        <w:pStyle w:val="a8"/>
        <w:spacing w:line="360" w:lineRule="auto"/>
        <w:jc w:val="center"/>
        <w:rPr>
          <w:noProof/>
        </w:rPr>
      </w:pPr>
      <w:r w:rsidRPr="00F96E0B">
        <w:rPr>
          <w:noProof/>
          <w:lang w:val="en-US" w:eastAsia="zh-CN"/>
        </w:rPr>
        <w:drawing>
          <wp:inline distT="0" distB="0" distL="0" distR="0">
            <wp:extent cx="4611618" cy="254434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90" cy="255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E2" w:rsidRPr="00681F7F" w:rsidRDefault="006734E2" w:rsidP="00681F7F">
      <w:pPr>
        <w:tabs>
          <w:tab w:val="left" w:leader="middleDot" w:pos="8085"/>
        </w:tabs>
        <w:adjustRightInd w:val="0"/>
        <w:snapToGrid w:val="0"/>
        <w:spacing w:line="440" w:lineRule="exact"/>
        <w:ind w:rightChars="418" w:right="878" w:firstLineChars="250" w:firstLine="600"/>
        <w:rPr>
          <w:rFonts w:eastAsia="仿宋_GB2312"/>
          <w:color w:val="000000"/>
          <w:sz w:val="24"/>
        </w:rPr>
      </w:pPr>
      <w:r w:rsidRPr="00681F7F">
        <w:rPr>
          <w:rFonts w:eastAsia="仿宋_GB2312" w:hint="eastAsia"/>
          <w:color w:val="000000"/>
          <w:sz w:val="24"/>
        </w:rPr>
        <w:t>（</w:t>
      </w:r>
      <w:r w:rsidRPr="00681F7F">
        <w:rPr>
          <w:rFonts w:eastAsia="仿宋_GB2312"/>
          <w:color w:val="000000"/>
          <w:sz w:val="24"/>
        </w:rPr>
        <w:t>3</w:t>
      </w:r>
      <w:r w:rsidRPr="00681F7F">
        <w:rPr>
          <w:rFonts w:eastAsia="仿宋_GB2312" w:hint="eastAsia"/>
          <w:color w:val="000000"/>
          <w:sz w:val="24"/>
        </w:rPr>
        <w:t>）指导教师</w:t>
      </w:r>
      <w:r w:rsidRPr="00681F7F">
        <w:rPr>
          <w:rFonts w:eastAsia="仿宋_GB2312"/>
          <w:color w:val="000000"/>
          <w:sz w:val="24"/>
        </w:rPr>
        <w:t>对</w:t>
      </w:r>
      <w:r w:rsidRPr="00681F7F">
        <w:rPr>
          <w:rFonts w:eastAsia="仿宋_GB2312" w:hint="eastAsia"/>
          <w:color w:val="000000"/>
          <w:sz w:val="24"/>
        </w:rPr>
        <w:t>个人评分：</w:t>
      </w:r>
    </w:p>
    <w:p w:rsidR="006734E2" w:rsidRDefault="006734E2" w:rsidP="00681F7F">
      <w:pPr>
        <w:pStyle w:val="a8"/>
        <w:spacing w:line="360" w:lineRule="auto"/>
        <w:jc w:val="center"/>
        <w:rPr>
          <w:rFonts w:hAnsi="宋体" w:cs="宋体"/>
          <w:sz w:val="24"/>
          <w:szCs w:val="24"/>
        </w:rPr>
      </w:pPr>
      <w:r w:rsidRPr="00F96E0B">
        <w:rPr>
          <w:noProof/>
          <w:lang w:val="en-US" w:eastAsia="zh-CN"/>
        </w:rPr>
        <w:lastRenderedPageBreak/>
        <w:drawing>
          <wp:inline distT="0" distB="0" distL="0" distR="0">
            <wp:extent cx="4610066" cy="286142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07" cy="28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E2" w:rsidRDefault="006734E2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</w:p>
    <w:p w:rsidR="00703C85" w:rsidRPr="00F1336E" w:rsidRDefault="008C425E" w:rsidP="00F1336E">
      <w:pPr>
        <w:pStyle w:val="1"/>
        <w:spacing w:beforeLines="50" w:before="156" w:after="0" w:line="240" w:lineRule="auto"/>
        <w:ind w:firstLine="4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七、大纲使用说明</w:t>
      </w:r>
    </w:p>
    <w:p w:rsidR="00681F7F" w:rsidRPr="00681F7F" w:rsidRDefault="00681F7F" w:rsidP="00681F7F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 w:rsidRPr="00681F7F">
        <w:rPr>
          <w:rFonts w:eastAsia="仿宋_GB2312" w:hint="eastAsia"/>
          <w:color w:val="000000"/>
          <w:sz w:val="24"/>
        </w:rPr>
        <w:t>各经济业务所属的岗位如下表所示：</w:t>
      </w:r>
    </w:p>
    <w:tbl>
      <w:tblPr>
        <w:tblW w:w="7717" w:type="dxa"/>
        <w:jc w:val="center"/>
        <w:tblLook w:val="04A0" w:firstRow="1" w:lastRow="0" w:firstColumn="1" w:lastColumn="0" w:noHBand="0" w:noVBand="1"/>
      </w:tblPr>
      <w:tblGrid>
        <w:gridCol w:w="1177"/>
        <w:gridCol w:w="1661"/>
        <w:gridCol w:w="4879"/>
      </w:tblGrid>
      <w:tr w:rsidR="00681F7F" w:rsidRPr="00681F7F" w:rsidTr="00681F7F">
        <w:trPr>
          <w:trHeight w:val="430"/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681F7F" w:rsidRPr="00681F7F" w:rsidRDefault="00681F7F" w:rsidP="00681F7F">
            <w:pPr>
              <w:widowControl/>
              <w:jc w:val="center"/>
              <w:rPr>
                <w:rFonts w:ascii="宋体" w:hAnsi="宋体" w:cs="宋体"/>
                <w:b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b/>
                <w:color w:val="333333"/>
                <w:kern w:val="0"/>
                <w:sz w:val="18"/>
                <w:szCs w:val="18"/>
              </w:rPr>
              <w:t>用户名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Tahoma"/>
                <w:b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Tahoma"/>
                <w:b/>
                <w:color w:val="333333"/>
                <w:kern w:val="0"/>
                <w:sz w:val="18"/>
                <w:szCs w:val="18"/>
              </w:rPr>
              <w:t>岗位名称</w:t>
            </w:r>
          </w:p>
        </w:tc>
        <w:tc>
          <w:tcPr>
            <w:tcW w:w="4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Tahoma"/>
                <w:b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Tahoma"/>
                <w:b/>
                <w:color w:val="333333"/>
                <w:kern w:val="0"/>
                <w:sz w:val="18"/>
                <w:szCs w:val="18"/>
              </w:rPr>
              <w:t>关联角色</w:t>
            </w:r>
          </w:p>
        </w:tc>
      </w:tr>
      <w:tr w:rsidR="00681F7F" w:rsidRPr="00681F7F" w:rsidTr="00681F7F">
        <w:trPr>
          <w:trHeight w:val="396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kjxy01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出纳岗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Tahoma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Tahoma"/>
                <w:color w:val="333333"/>
                <w:kern w:val="0"/>
                <w:sz w:val="18"/>
                <w:szCs w:val="18"/>
              </w:rPr>
              <w:t>采购部经理/出纳</w:t>
            </w:r>
          </w:p>
        </w:tc>
      </w:tr>
      <w:tr w:rsidR="00681F7F" w:rsidRPr="00681F7F" w:rsidTr="00681F7F">
        <w:trPr>
          <w:trHeight w:val="387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kjxy0</w:t>
            </w: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往来核算岗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FBFD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应付会计/销售专员/生产计划经理/应收会计</w:t>
            </w:r>
          </w:p>
        </w:tc>
      </w:tr>
      <w:tr w:rsidR="00681F7F" w:rsidRPr="00681F7F" w:rsidTr="00681F7F">
        <w:trPr>
          <w:trHeight w:val="392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kjxy0</w:t>
            </w: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总账报表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行政助理/总账报表会计/采购专员</w:t>
            </w:r>
          </w:p>
        </w:tc>
      </w:tr>
      <w:tr w:rsidR="00681F7F" w:rsidRPr="00681F7F" w:rsidTr="00681F7F">
        <w:trPr>
          <w:trHeight w:val="385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kjxy0</w:t>
            </w: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成本核算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FBFD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成本会计/仓管员</w:t>
            </w:r>
          </w:p>
        </w:tc>
      </w:tr>
      <w:tr w:rsidR="00681F7F" w:rsidRPr="00681F7F" w:rsidTr="00681F7F">
        <w:trPr>
          <w:trHeight w:val="391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kjxy0</w:t>
            </w: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税务会计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税务会计/人力行政部经理/营销部经理/发票专员</w:t>
            </w:r>
          </w:p>
        </w:tc>
      </w:tr>
      <w:tr w:rsidR="00681F7F" w:rsidRPr="00681F7F" w:rsidTr="00681F7F">
        <w:trPr>
          <w:trHeight w:val="263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kjxy0</w:t>
            </w: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财务经理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FBFD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财务经理/稽核会计/制造企业总经理</w:t>
            </w:r>
          </w:p>
        </w:tc>
      </w:tr>
      <w:tr w:rsidR="00681F7F" w:rsidRPr="00681F7F" w:rsidTr="00681F7F">
        <w:trPr>
          <w:trHeight w:val="360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kjxy0</w:t>
            </w: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7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费用核算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资产会计/薪资会计/费用会计/车间管理员</w:t>
            </w:r>
          </w:p>
        </w:tc>
      </w:tr>
      <w:tr w:rsidR="00681F7F" w:rsidRPr="00681F7F" w:rsidTr="00681F7F">
        <w:trPr>
          <w:trHeight w:val="283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kjxy0</w:t>
            </w: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8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供应商代表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供应商代表</w:t>
            </w:r>
          </w:p>
        </w:tc>
      </w:tr>
      <w:tr w:rsidR="00681F7F" w:rsidRPr="00681F7F" w:rsidTr="00681F7F">
        <w:trPr>
          <w:trHeight w:val="283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kjxy0</w:t>
            </w: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9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银行专员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中国工商银行北京市分行昌平支行</w:t>
            </w:r>
          </w:p>
        </w:tc>
      </w:tr>
      <w:tr w:rsidR="00681F7F" w:rsidRPr="00681F7F" w:rsidTr="00681F7F">
        <w:trPr>
          <w:trHeight w:val="283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Kjxy</w:t>
            </w: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10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税务专员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北京市</w:t>
            </w:r>
            <w:proofErr w:type="gramStart"/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昌平区</w:t>
            </w:r>
            <w:proofErr w:type="gramEnd"/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国家税务局第二税务所</w:t>
            </w:r>
          </w:p>
        </w:tc>
      </w:tr>
      <w:tr w:rsidR="00681F7F" w:rsidRPr="00681F7F" w:rsidTr="00681F7F">
        <w:trPr>
          <w:trHeight w:val="283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Kjxy</w:t>
            </w: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11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服务公司代表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北京融通综合服务有限公司</w:t>
            </w:r>
          </w:p>
        </w:tc>
      </w:tr>
      <w:tr w:rsidR="00681F7F" w:rsidRPr="00681F7F" w:rsidTr="00681F7F">
        <w:trPr>
          <w:trHeight w:val="283"/>
          <w:jc w:val="center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  <w:t>Kjxy</w:t>
            </w: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12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客户代表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F7F" w:rsidRPr="00681F7F" w:rsidRDefault="00681F7F" w:rsidP="00DE0B09">
            <w:pPr>
              <w:widowControl/>
              <w:rPr>
                <w:rFonts w:ascii="宋体" w:hAnsi="宋体" w:cs="宋体"/>
                <w:color w:val="333333"/>
                <w:kern w:val="0"/>
                <w:sz w:val="18"/>
                <w:szCs w:val="18"/>
              </w:rPr>
            </w:pPr>
            <w:r w:rsidRPr="00681F7F"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>客户代表</w:t>
            </w:r>
          </w:p>
        </w:tc>
      </w:tr>
    </w:tbl>
    <w:p w:rsidR="00681F7F" w:rsidRPr="00681F7F" w:rsidRDefault="00681F7F" w:rsidP="00681F7F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 w:rsidRPr="00681F7F">
        <w:rPr>
          <w:rFonts w:eastAsia="仿宋_GB2312" w:hint="eastAsia"/>
          <w:color w:val="000000"/>
          <w:sz w:val="24"/>
        </w:rPr>
        <w:t>各经济业务流程图（分岗位）如下图所示：</w:t>
      </w:r>
    </w:p>
    <w:p w:rsidR="00681F7F" w:rsidRDefault="00681F7F" w:rsidP="00681F7F">
      <w:pPr>
        <w:jc w:val="center"/>
      </w:pPr>
      <w:bookmarkStart w:id="1" w:name="_Toc449996120"/>
      <w:r w:rsidRPr="00531C48">
        <w:rPr>
          <w:noProof/>
        </w:rPr>
        <w:lastRenderedPageBreak/>
        <w:drawing>
          <wp:inline distT="0" distB="0" distL="0" distR="0">
            <wp:extent cx="5283580" cy="2797076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75" cy="282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1770" cy="2790825"/>
            <wp:effectExtent l="0" t="0" r="508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9390" cy="27832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lastRenderedPageBreak/>
        <w:drawing>
          <wp:inline distT="0" distB="0" distL="0" distR="0">
            <wp:extent cx="5279390" cy="27832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9390" cy="27832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9390" cy="27832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lastRenderedPageBreak/>
        <w:drawing>
          <wp:inline distT="0" distB="0" distL="0" distR="0">
            <wp:extent cx="5279390" cy="27832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9390" cy="27832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9390" cy="27832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lastRenderedPageBreak/>
        <w:drawing>
          <wp:inline distT="0" distB="0" distL="0" distR="0">
            <wp:extent cx="5279390" cy="27832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9390" cy="27832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9390" cy="27832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lastRenderedPageBreak/>
        <w:drawing>
          <wp:inline distT="0" distB="0" distL="0" distR="0">
            <wp:extent cx="5279390" cy="27832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9390" cy="27832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9390" cy="27832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lastRenderedPageBreak/>
        <w:drawing>
          <wp:inline distT="0" distB="0" distL="0" distR="0">
            <wp:extent cx="5279390" cy="27832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9390" cy="27832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</w:pPr>
      <w:r w:rsidRPr="00531C48">
        <w:rPr>
          <w:noProof/>
        </w:rPr>
        <w:drawing>
          <wp:inline distT="0" distB="0" distL="0" distR="0">
            <wp:extent cx="5279390" cy="27832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7F" w:rsidRDefault="00681F7F" w:rsidP="00681F7F">
      <w:pPr>
        <w:jc w:val="center"/>
        <w:rPr>
          <w:noProof/>
        </w:rPr>
      </w:pPr>
      <w:r w:rsidRPr="00531C48">
        <w:rPr>
          <w:noProof/>
        </w:rPr>
        <w:lastRenderedPageBreak/>
        <w:drawing>
          <wp:inline distT="0" distB="0" distL="0" distR="0">
            <wp:extent cx="5279390" cy="27832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81F7F" w:rsidRDefault="00681F7F" w:rsidP="00703C85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</w:p>
    <w:p w:rsidR="00703C85" w:rsidRPr="002252CC" w:rsidRDefault="00703C85" w:rsidP="002252CC">
      <w:pPr>
        <w:pStyle w:val="1"/>
        <w:spacing w:beforeLines="50" w:before="156" w:after="0" w:line="240" w:lineRule="auto"/>
        <w:ind w:firstLine="420"/>
        <w:rPr>
          <w:b w:val="0"/>
          <w:sz w:val="24"/>
          <w:szCs w:val="24"/>
        </w:rPr>
      </w:pPr>
      <w:r w:rsidRPr="002252CC">
        <w:rPr>
          <w:b w:val="0"/>
          <w:sz w:val="24"/>
          <w:szCs w:val="24"/>
        </w:rPr>
        <w:t>八、实验指导书、参考书</w:t>
      </w:r>
    </w:p>
    <w:p w:rsidR="00681F7F" w:rsidRPr="00681F7F" w:rsidRDefault="00681F7F" w:rsidP="00681F7F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>
        <w:rPr>
          <w:rFonts w:eastAsia="仿宋_GB2312" w:hint="eastAsia"/>
          <w:color w:val="000000"/>
          <w:sz w:val="24"/>
        </w:rPr>
        <w:t>1.</w:t>
      </w:r>
      <w:r>
        <w:rPr>
          <w:rFonts w:eastAsia="仿宋_GB2312"/>
          <w:color w:val="000000"/>
          <w:sz w:val="24"/>
        </w:rPr>
        <w:t xml:space="preserve"> </w:t>
      </w:r>
      <w:r w:rsidRPr="00681F7F">
        <w:rPr>
          <w:rFonts w:eastAsia="仿宋_GB2312" w:hint="eastAsia"/>
          <w:color w:val="000000"/>
          <w:sz w:val="24"/>
        </w:rPr>
        <w:t>实验指导书</w:t>
      </w:r>
    </w:p>
    <w:p w:rsidR="00681F7F" w:rsidRPr="00681F7F" w:rsidRDefault="00681F7F" w:rsidP="00BB73C7">
      <w:pPr>
        <w:tabs>
          <w:tab w:val="left" w:leader="middleDot" w:pos="8085"/>
        </w:tabs>
        <w:adjustRightInd w:val="0"/>
        <w:snapToGrid w:val="0"/>
        <w:spacing w:line="440" w:lineRule="exact"/>
        <w:ind w:firstLineChars="300" w:firstLine="720"/>
        <w:rPr>
          <w:rFonts w:eastAsia="仿宋_GB2312"/>
          <w:color w:val="000000"/>
          <w:sz w:val="24"/>
        </w:rPr>
      </w:pPr>
      <w:r w:rsidRPr="00681F7F">
        <w:rPr>
          <w:rFonts w:eastAsia="仿宋_GB2312" w:hint="eastAsia"/>
          <w:color w:val="000000"/>
          <w:sz w:val="24"/>
        </w:rPr>
        <w:t>李爱红</w:t>
      </w:r>
      <w:r w:rsidRPr="00681F7F">
        <w:rPr>
          <w:rFonts w:eastAsia="仿宋_GB2312" w:hint="eastAsia"/>
          <w:color w:val="000000"/>
          <w:sz w:val="24"/>
        </w:rPr>
        <w:t>.</w:t>
      </w:r>
      <w:r w:rsidRPr="00681F7F">
        <w:rPr>
          <w:rFonts w:eastAsia="仿宋_GB2312"/>
          <w:color w:val="000000"/>
          <w:sz w:val="24"/>
        </w:rPr>
        <w:t>VBSE</w:t>
      </w:r>
      <w:r w:rsidRPr="00681F7F">
        <w:rPr>
          <w:rFonts w:eastAsia="仿宋_GB2312"/>
          <w:color w:val="000000"/>
          <w:sz w:val="24"/>
        </w:rPr>
        <w:t>财务综合实训教程</w:t>
      </w:r>
      <w:r w:rsidRPr="00681F7F">
        <w:rPr>
          <w:rFonts w:eastAsia="仿宋_GB2312" w:hint="eastAsia"/>
          <w:color w:val="000000"/>
          <w:sz w:val="24"/>
        </w:rPr>
        <w:t>.</w:t>
      </w:r>
      <w:r w:rsidRPr="00681F7F">
        <w:rPr>
          <w:rFonts w:eastAsia="仿宋_GB2312" w:hint="eastAsia"/>
          <w:color w:val="000000"/>
          <w:sz w:val="24"/>
        </w:rPr>
        <w:t>高等教育</w:t>
      </w:r>
      <w:r w:rsidRPr="00681F7F">
        <w:rPr>
          <w:rFonts w:eastAsia="仿宋_GB2312"/>
          <w:color w:val="000000"/>
          <w:sz w:val="24"/>
        </w:rPr>
        <w:t>出版社</w:t>
      </w:r>
      <w:r w:rsidRPr="00681F7F">
        <w:rPr>
          <w:rFonts w:eastAsia="仿宋_GB2312" w:hint="eastAsia"/>
          <w:color w:val="000000"/>
          <w:sz w:val="24"/>
        </w:rPr>
        <w:t>.2017</w:t>
      </w:r>
      <w:proofErr w:type="gramStart"/>
      <w:r w:rsidRPr="00681F7F">
        <w:rPr>
          <w:rFonts w:eastAsia="仿宋_GB2312" w:hint="eastAsia"/>
          <w:color w:val="000000"/>
          <w:sz w:val="24"/>
        </w:rPr>
        <w:t>,8</w:t>
      </w:r>
      <w:proofErr w:type="gramEnd"/>
    </w:p>
    <w:p w:rsidR="00681F7F" w:rsidRPr="00681F7F" w:rsidRDefault="00681F7F" w:rsidP="00681F7F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>
        <w:rPr>
          <w:rFonts w:eastAsia="仿宋_GB2312" w:hint="eastAsia"/>
          <w:color w:val="000000"/>
          <w:sz w:val="24"/>
        </w:rPr>
        <w:t>2.</w:t>
      </w:r>
      <w:r>
        <w:rPr>
          <w:rFonts w:eastAsia="仿宋_GB2312"/>
          <w:color w:val="000000"/>
          <w:sz w:val="24"/>
        </w:rPr>
        <w:t xml:space="preserve"> </w:t>
      </w:r>
      <w:r w:rsidRPr="00681F7F">
        <w:rPr>
          <w:rFonts w:eastAsia="仿宋_GB2312" w:hint="eastAsia"/>
          <w:color w:val="000000"/>
          <w:sz w:val="24"/>
        </w:rPr>
        <w:t>实验参考书</w:t>
      </w:r>
    </w:p>
    <w:p w:rsidR="00681F7F" w:rsidRPr="00681F7F" w:rsidRDefault="00681F7F" w:rsidP="00BB73C7">
      <w:pPr>
        <w:tabs>
          <w:tab w:val="left" w:leader="middleDot" w:pos="8085"/>
        </w:tabs>
        <w:adjustRightInd w:val="0"/>
        <w:snapToGrid w:val="0"/>
        <w:spacing w:line="440" w:lineRule="exact"/>
        <w:ind w:firstLineChars="300" w:firstLine="720"/>
        <w:rPr>
          <w:rFonts w:eastAsia="仿宋_GB2312"/>
          <w:color w:val="000000"/>
          <w:sz w:val="24"/>
        </w:rPr>
      </w:pPr>
      <w:r w:rsidRPr="00681F7F">
        <w:rPr>
          <w:rFonts w:eastAsia="仿宋_GB2312" w:hint="eastAsia"/>
          <w:color w:val="000000"/>
          <w:sz w:val="24"/>
        </w:rPr>
        <w:t>用友</w:t>
      </w:r>
      <w:r w:rsidRPr="00681F7F">
        <w:rPr>
          <w:rFonts w:eastAsia="仿宋_GB2312"/>
          <w:color w:val="000000"/>
          <w:sz w:val="24"/>
        </w:rPr>
        <w:t>公司</w:t>
      </w:r>
      <w:r w:rsidRPr="00681F7F">
        <w:rPr>
          <w:rFonts w:eastAsia="仿宋_GB2312" w:hint="eastAsia"/>
          <w:color w:val="000000"/>
          <w:sz w:val="24"/>
        </w:rPr>
        <w:t>.U8</w:t>
      </w:r>
      <w:r w:rsidRPr="00681F7F">
        <w:rPr>
          <w:rFonts w:eastAsia="仿宋_GB2312"/>
          <w:color w:val="000000"/>
          <w:sz w:val="24"/>
        </w:rPr>
        <w:t>操作手册</w:t>
      </w:r>
      <w:r w:rsidRPr="00681F7F">
        <w:rPr>
          <w:rFonts w:eastAsia="仿宋_GB2312" w:hint="eastAsia"/>
          <w:color w:val="000000"/>
          <w:sz w:val="24"/>
        </w:rPr>
        <w:t>.U8 V10</w:t>
      </w:r>
    </w:p>
    <w:p w:rsidR="00681F7F" w:rsidRPr="00681F7F" w:rsidRDefault="00681F7F" w:rsidP="00BB73C7">
      <w:pPr>
        <w:tabs>
          <w:tab w:val="left" w:leader="middleDot" w:pos="8085"/>
        </w:tabs>
        <w:adjustRightInd w:val="0"/>
        <w:snapToGrid w:val="0"/>
        <w:spacing w:line="440" w:lineRule="exact"/>
        <w:ind w:firstLineChars="300" w:firstLine="720"/>
        <w:rPr>
          <w:rFonts w:eastAsia="仿宋_GB2312"/>
          <w:color w:val="000000"/>
          <w:sz w:val="24"/>
        </w:rPr>
      </w:pPr>
      <w:r w:rsidRPr="00681F7F">
        <w:rPr>
          <w:rFonts w:eastAsia="仿宋_GB2312" w:hint="eastAsia"/>
          <w:color w:val="000000"/>
          <w:sz w:val="24"/>
        </w:rPr>
        <w:t>张莉莉</w:t>
      </w:r>
      <w:r w:rsidRPr="00681F7F">
        <w:rPr>
          <w:rFonts w:eastAsia="仿宋_GB2312" w:hint="eastAsia"/>
          <w:color w:val="000000"/>
          <w:sz w:val="24"/>
        </w:rPr>
        <w:t>.</w:t>
      </w:r>
      <w:r w:rsidRPr="00681F7F">
        <w:rPr>
          <w:rFonts w:eastAsia="仿宋_GB2312" w:hint="eastAsia"/>
          <w:color w:val="000000"/>
          <w:sz w:val="24"/>
        </w:rPr>
        <w:t>企业财务业务一体化教程（用友</w:t>
      </w:r>
      <w:r w:rsidRPr="00681F7F">
        <w:rPr>
          <w:rFonts w:eastAsia="仿宋_GB2312" w:hint="eastAsia"/>
          <w:color w:val="000000"/>
          <w:sz w:val="24"/>
        </w:rPr>
        <w:t>U8 10.1</w:t>
      </w:r>
      <w:r w:rsidRPr="00681F7F">
        <w:rPr>
          <w:rFonts w:eastAsia="仿宋_GB2312" w:hint="eastAsia"/>
          <w:color w:val="000000"/>
          <w:sz w:val="24"/>
        </w:rPr>
        <w:t>版）</w:t>
      </w:r>
      <w:r w:rsidRPr="00681F7F">
        <w:rPr>
          <w:rFonts w:eastAsia="仿宋_GB2312" w:hint="eastAsia"/>
          <w:color w:val="000000"/>
          <w:sz w:val="24"/>
        </w:rPr>
        <w:t>.</w:t>
      </w:r>
      <w:r w:rsidRPr="00681F7F">
        <w:rPr>
          <w:rFonts w:eastAsia="仿宋_GB2312" w:hint="eastAsia"/>
          <w:color w:val="000000"/>
          <w:sz w:val="24"/>
        </w:rPr>
        <w:t>清华大学出版社</w:t>
      </w:r>
      <w:r w:rsidRPr="00681F7F">
        <w:rPr>
          <w:rFonts w:eastAsia="仿宋_GB2312" w:hint="eastAsia"/>
          <w:color w:val="000000"/>
          <w:sz w:val="24"/>
        </w:rPr>
        <w:t>.2015</w:t>
      </w:r>
      <w:proofErr w:type="gramStart"/>
      <w:r w:rsidRPr="00681F7F">
        <w:rPr>
          <w:rFonts w:eastAsia="仿宋_GB2312" w:hint="eastAsia"/>
          <w:color w:val="000000"/>
          <w:sz w:val="24"/>
        </w:rPr>
        <w:t>,8</w:t>
      </w:r>
      <w:proofErr w:type="gramEnd"/>
      <w:r w:rsidRPr="00681F7F">
        <w:rPr>
          <w:rFonts w:eastAsia="仿宋_GB2312" w:hint="eastAsia"/>
          <w:color w:val="000000"/>
          <w:sz w:val="24"/>
        </w:rPr>
        <w:t>.</w:t>
      </w:r>
    </w:p>
    <w:p w:rsidR="00681F7F" w:rsidRPr="00681F7F" w:rsidRDefault="00681F7F" w:rsidP="00681F7F">
      <w:pPr>
        <w:tabs>
          <w:tab w:val="left" w:leader="middleDot" w:pos="8085"/>
        </w:tabs>
        <w:adjustRightInd w:val="0"/>
        <w:snapToGrid w:val="0"/>
        <w:spacing w:line="440" w:lineRule="exact"/>
        <w:ind w:firstLineChars="200" w:firstLine="480"/>
        <w:rPr>
          <w:rFonts w:eastAsia="仿宋_GB2312"/>
          <w:color w:val="000000"/>
          <w:sz w:val="24"/>
        </w:rPr>
      </w:pPr>
      <w:r>
        <w:rPr>
          <w:rFonts w:eastAsia="仿宋_GB2312" w:hint="eastAsia"/>
          <w:color w:val="000000"/>
          <w:sz w:val="24"/>
        </w:rPr>
        <w:t>3.</w:t>
      </w:r>
      <w:r>
        <w:rPr>
          <w:rFonts w:eastAsia="仿宋_GB2312"/>
          <w:color w:val="000000"/>
          <w:sz w:val="24"/>
        </w:rPr>
        <w:t xml:space="preserve"> </w:t>
      </w:r>
      <w:r w:rsidRPr="00681F7F">
        <w:rPr>
          <w:rFonts w:eastAsia="仿宋_GB2312" w:hint="eastAsia"/>
          <w:color w:val="000000"/>
          <w:sz w:val="24"/>
        </w:rPr>
        <w:t>实验</w:t>
      </w:r>
      <w:r w:rsidRPr="00681F7F">
        <w:rPr>
          <w:rFonts w:eastAsia="仿宋_GB2312"/>
          <w:color w:val="000000"/>
          <w:sz w:val="24"/>
        </w:rPr>
        <w:t>参考网站</w:t>
      </w:r>
    </w:p>
    <w:p w:rsidR="00681F7F" w:rsidRPr="00681F7F" w:rsidRDefault="00681F7F" w:rsidP="00BB73C7">
      <w:pPr>
        <w:tabs>
          <w:tab w:val="left" w:leader="middleDot" w:pos="8085"/>
        </w:tabs>
        <w:adjustRightInd w:val="0"/>
        <w:snapToGrid w:val="0"/>
        <w:spacing w:line="440" w:lineRule="exact"/>
        <w:ind w:firstLineChars="300" w:firstLine="720"/>
        <w:rPr>
          <w:rFonts w:eastAsia="仿宋_GB2312"/>
          <w:color w:val="000000"/>
          <w:sz w:val="24"/>
        </w:rPr>
      </w:pPr>
      <w:r w:rsidRPr="00681F7F">
        <w:rPr>
          <w:rFonts w:eastAsia="仿宋_GB2312" w:hint="eastAsia"/>
          <w:color w:val="000000"/>
          <w:sz w:val="24"/>
        </w:rPr>
        <w:t>http://www.yonyou.com</w:t>
      </w:r>
    </w:p>
    <w:p w:rsidR="00681F7F" w:rsidRPr="00681F7F" w:rsidRDefault="00681F7F" w:rsidP="00BB73C7">
      <w:pPr>
        <w:tabs>
          <w:tab w:val="left" w:leader="middleDot" w:pos="8085"/>
        </w:tabs>
        <w:adjustRightInd w:val="0"/>
        <w:snapToGrid w:val="0"/>
        <w:spacing w:line="440" w:lineRule="exact"/>
        <w:ind w:firstLineChars="300" w:firstLine="720"/>
        <w:rPr>
          <w:rFonts w:eastAsia="仿宋_GB2312"/>
          <w:color w:val="000000"/>
          <w:sz w:val="24"/>
        </w:rPr>
      </w:pPr>
      <w:r w:rsidRPr="00681F7F">
        <w:rPr>
          <w:rFonts w:eastAsia="仿宋_GB2312"/>
          <w:color w:val="000000"/>
          <w:sz w:val="24"/>
        </w:rPr>
        <w:t>http://www.kingdee.com</w:t>
      </w:r>
    </w:p>
    <w:p w:rsidR="00681F7F" w:rsidRPr="00681F7F" w:rsidRDefault="00681F7F" w:rsidP="00BB73C7">
      <w:pPr>
        <w:tabs>
          <w:tab w:val="left" w:leader="middleDot" w:pos="8085"/>
        </w:tabs>
        <w:adjustRightInd w:val="0"/>
        <w:snapToGrid w:val="0"/>
        <w:spacing w:line="440" w:lineRule="exact"/>
        <w:ind w:firstLineChars="300" w:firstLine="720"/>
        <w:rPr>
          <w:rFonts w:eastAsia="仿宋_GB2312"/>
          <w:color w:val="000000"/>
          <w:sz w:val="24"/>
        </w:rPr>
      </w:pPr>
      <w:r w:rsidRPr="00681F7F">
        <w:rPr>
          <w:rFonts w:eastAsia="仿宋_GB2312"/>
          <w:color w:val="000000"/>
          <w:sz w:val="24"/>
        </w:rPr>
        <w:t>http://www.itpub.net/forum.php</w:t>
      </w:r>
    </w:p>
    <w:p w:rsidR="00681F7F" w:rsidRPr="00681F7F" w:rsidRDefault="00681F7F" w:rsidP="00BB73C7">
      <w:pPr>
        <w:tabs>
          <w:tab w:val="left" w:leader="middleDot" w:pos="8085"/>
        </w:tabs>
        <w:adjustRightInd w:val="0"/>
        <w:snapToGrid w:val="0"/>
        <w:spacing w:line="440" w:lineRule="exact"/>
        <w:ind w:firstLineChars="300" w:firstLine="720"/>
        <w:rPr>
          <w:rFonts w:eastAsia="仿宋_GB2312"/>
          <w:color w:val="000000"/>
          <w:sz w:val="24"/>
        </w:rPr>
      </w:pPr>
      <w:r w:rsidRPr="00681F7F">
        <w:rPr>
          <w:rFonts w:eastAsia="仿宋_GB2312"/>
          <w:color w:val="000000"/>
          <w:sz w:val="24"/>
        </w:rPr>
        <w:t>http://www.oyonyou.com/forum.php</w:t>
      </w:r>
    </w:p>
    <w:p w:rsidR="00681F7F" w:rsidRPr="00681F7F" w:rsidRDefault="00681F7F" w:rsidP="00BB73C7">
      <w:pPr>
        <w:tabs>
          <w:tab w:val="left" w:leader="middleDot" w:pos="8085"/>
        </w:tabs>
        <w:adjustRightInd w:val="0"/>
        <w:snapToGrid w:val="0"/>
        <w:spacing w:line="440" w:lineRule="exact"/>
        <w:ind w:firstLineChars="300" w:firstLine="720"/>
        <w:rPr>
          <w:rFonts w:eastAsia="仿宋_GB2312"/>
          <w:color w:val="000000"/>
          <w:sz w:val="24"/>
        </w:rPr>
      </w:pPr>
      <w:r w:rsidRPr="00681F7F">
        <w:rPr>
          <w:rFonts w:eastAsia="仿宋_GB2312"/>
          <w:color w:val="000000"/>
          <w:sz w:val="24"/>
        </w:rPr>
        <w:t>http://emlab.jxufe.cn</w:t>
      </w:r>
    </w:p>
    <w:p w:rsidR="009570A0" w:rsidRPr="00703C85" w:rsidRDefault="009570A0" w:rsidP="00206561">
      <w:pPr>
        <w:spacing w:beforeLines="50" w:before="156" w:afterLines="50" w:after="156"/>
      </w:pPr>
    </w:p>
    <w:sectPr w:rsidR="009570A0" w:rsidRPr="00703C85" w:rsidSect="00C858E4">
      <w:footerReference w:type="even" r:id="rId30"/>
      <w:footerReference w:type="default" r:id="rId31"/>
      <w:pgSz w:w="11906" w:h="16838"/>
      <w:pgMar w:top="1440" w:right="1474" w:bottom="1440" w:left="1474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1A1" w:rsidRDefault="00FA51A1">
      <w:r>
        <w:separator/>
      </w:r>
    </w:p>
  </w:endnote>
  <w:endnote w:type="continuationSeparator" w:id="0">
    <w:p w:rsidR="00FA51A1" w:rsidRDefault="00FA5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E0D" w:rsidRDefault="00703C85">
    <w:pPr>
      <w:pStyle w:val="a5"/>
      <w:framePr w:wrap="around" w:vAnchor="text" w:hAnchor="margin" w:xAlign="center" w:y="1"/>
      <w:rPr>
        <w:rStyle w:val="a6"/>
      </w:rPr>
    </w:pPr>
    <w:r>
      <w:fldChar w:fldCharType="begin"/>
    </w:r>
    <w:r>
      <w:rPr>
        <w:rStyle w:val="a6"/>
      </w:rPr>
      <w:instrText xml:space="preserve">PAGE  </w:instrText>
    </w:r>
    <w:r>
      <w:fldChar w:fldCharType="end"/>
    </w:r>
  </w:p>
  <w:p w:rsidR="005F2E0D" w:rsidRDefault="00FA51A1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E0D" w:rsidRDefault="00703C85">
    <w:pPr>
      <w:pStyle w:val="a5"/>
      <w:framePr w:wrap="around" w:vAnchor="text" w:hAnchor="margin" w:xAlign="center" w:y="1"/>
      <w:rPr>
        <w:rStyle w:val="a6"/>
      </w:rPr>
    </w:pPr>
    <w:r>
      <w:fldChar w:fldCharType="begin"/>
    </w:r>
    <w:r>
      <w:rPr>
        <w:rStyle w:val="a6"/>
      </w:rPr>
      <w:instrText xml:space="preserve">PAGE  </w:instrText>
    </w:r>
    <w:r>
      <w:fldChar w:fldCharType="separate"/>
    </w:r>
    <w:r w:rsidR="001B377C">
      <w:rPr>
        <w:rStyle w:val="a6"/>
        <w:noProof/>
      </w:rPr>
      <w:t>7</w:t>
    </w:r>
    <w:r>
      <w:fldChar w:fldCharType="end"/>
    </w:r>
  </w:p>
  <w:p w:rsidR="005F2E0D" w:rsidRDefault="00FA51A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1A1" w:rsidRDefault="00FA51A1">
      <w:r>
        <w:separator/>
      </w:r>
    </w:p>
  </w:footnote>
  <w:footnote w:type="continuationSeparator" w:id="0">
    <w:p w:rsidR="00FA51A1" w:rsidRDefault="00FA51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91B69"/>
    <w:multiLevelType w:val="hybridMultilevel"/>
    <w:tmpl w:val="6534D092"/>
    <w:lvl w:ilvl="0" w:tplc="04090001">
      <w:start w:val="1"/>
      <w:numFmt w:val="bullet"/>
      <w:lvlText w:val=""/>
      <w:lvlJc w:val="left"/>
      <w:pPr>
        <w:ind w:left="17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10" w:hanging="420"/>
      </w:pPr>
      <w:rPr>
        <w:rFonts w:ascii="Wingdings" w:hAnsi="Wingdings" w:hint="default"/>
      </w:rPr>
    </w:lvl>
  </w:abstractNum>
  <w:abstractNum w:abstractNumId="1">
    <w:nsid w:val="1421670B"/>
    <w:multiLevelType w:val="hybridMultilevel"/>
    <w:tmpl w:val="4A40083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4D02E2C"/>
    <w:multiLevelType w:val="hybridMultilevel"/>
    <w:tmpl w:val="195647A0"/>
    <w:lvl w:ilvl="0" w:tplc="859674C4">
      <w:start w:val="1"/>
      <w:numFmt w:val="decimalEnclosedCircle"/>
      <w:lvlText w:val="%1"/>
      <w:lvlJc w:val="left"/>
      <w:pPr>
        <w:ind w:left="84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2BA633A1"/>
    <w:multiLevelType w:val="hybridMultilevel"/>
    <w:tmpl w:val="346433F6"/>
    <w:lvl w:ilvl="0" w:tplc="D6260D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5E1B0311"/>
    <w:multiLevelType w:val="hybridMultilevel"/>
    <w:tmpl w:val="17662C1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7FCD39AB"/>
    <w:multiLevelType w:val="hybridMultilevel"/>
    <w:tmpl w:val="441EC7C0"/>
    <w:lvl w:ilvl="0" w:tplc="04090001">
      <w:start w:val="1"/>
      <w:numFmt w:val="bullet"/>
      <w:lvlText w:val=""/>
      <w:lvlJc w:val="left"/>
      <w:pPr>
        <w:ind w:left="12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C85"/>
    <w:rsid w:val="00000D9B"/>
    <w:rsid w:val="0000147C"/>
    <w:rsid w:val="00003906"/>
    <w:rsid w:val="000066C9"/>
    <w:rsid w:val="00012AA5"/>
    <w:rsid w:val="00012D9B"/>
    <w:rsid w:val="00014AEF"/>
    <w:rsid w:val="00016666"/>
    <w:rsid w:val="00024EA1"/>
    <w:rsid w:val="00037C67"/>
    <w:rsid w:val="000423C8"/>
    <w:rsid w:val="00046690"/>
    <w:rsid w:val="00062294"/>
    <w:rsid w:val="000731CE"/>
    <w:rsid w:val="00074D77"/>
    <w:rsid w:val="00077C2D"/>
    <w:rsid w:val="00081060"/>
    <w:rsid w:val="000841B1"/>
    <w:rsid w:val="00084BEF"/>
    <w:rsid w:val="00091496"/>
    <w:rsid w:val="000A0B74"/>
    <w:rsid w:val="000A3807"/>
    <w:rsid w:val="000B03B4"/>
    <w:rsid w:val="000B41B1"/>
    <w:rsid w:val="000C1039"/>
    <w:rsid w:val="000D3601"/>
    <w:rsid w:val="000E6ABA"/>
    <w:rsid w:val="000E75B4"/>
    <w:rsid w:val="000F7EEE"/>
    <w:rsid w:val="00115550"/>
    <w:rsid w:val="0011645F"/>
    <w:rsid w:val="00120B63"/>
    <w:rsid w:val="00122BA5"/>
    <w:rsid w:val="001270DB"/>
    <w:rsid w:val="00161CDA"/>
    <w:rsid w:val="00164216"/>
    <w:rsid w:val="00166572"/>
    <w:rsid w:val="00172A29"/>
    <w:rsid w:val="0018123E"/>
    <w:rsid w:val="001823E0"/>
    <w:rsid w:val="00186D65"/>
    <w:rsid w:val="00194F57"/>
    <w:rsid w:val="001B377C"/>
    <w:rsid w:val="001B479D"/>
    <w:rsid w:val="001B7416"/>
    <w:rsid w:val="001D1232"/>
    <w:rsid w:val="001D737F"/>
    <w:rsid w:val="00200AEC"/>
    <w:rsid w:val="00202026"/>
    <w:rsid w:val="00204693"/>
    <w:rsid w:val="00206561"/>
    <w:rsid w:val="0022079B"/>
    <w:rsid w:val="002252CC"/>
    <w:rsid w:val="002324A0"/>
    <w:rsid w:val="002372F4"/>
    <w:rsid w:val="0023758E"/>
    <w:rsid w:val="00240C76"/>
    <w:rsid w:val="0024707B"/>
    <w:rsid w:val="002543E1"/>
    <w:rsid w:val="00255A4D"/>
    <w:rsid w:val="00255D8B"/>
    <w:rsid w:val="00270CB4"/>
    <w:rsid w:val="002711F2"/>
    <w:rsid w:val="0027553F"/>
    <w:rsid w:val="002903BF"/>
    <w:rsid w:val="002A5182"/>
    <w:rsid w:val="002B4F71"/>
    <w:rsid w:val="002C0259"/>
    <w:rsid w:val="002C3F14"/>
    <w:rsid w:val="002C763D"/>
    <w:rsid w:val="002E795E"/>
    <w:rsid w:val="002F56F7"/>
    <w:rsid w:val="00310615"/>
    <w:rsid w:val="00310D0B"/>
    <w:rsid w:val="00314EE1"/>
    <w:rsid w:val="00317309"/>
    <w:rsid w:val="0032021B"/>
    <w:rsid w:val="0032184E"/>
    <w:rsid w:val="00333753"/>
    <w:rsid w:val="00333DC5"/>
    <w:rsid w:val="0034217E"/>
    <w:rsid w:val="00342CF6"/>
    <w:rsid w:val="00362281"/>
    <w:rsid w:val="0037132C"/>
    <w:rsid w:val="0037645F"/>
    <w:rsid w:val="00376735"/>
    <w:rsid w:val="00384537"/>
    <w:rsid w:val="00385CD0"/>
    <w:rsid w:val="003A61F9"/>
    <w:rsid w:val="003B582E"/>
    <w:rsid w:val="003C2739"/>
    <w:rsid w:val="003C3C00"/>
    <w:rsid w:val="003C63B3"/>
    <w:rsid w:val="003D3DDD"/>
    <w:rsid w:val="003E1BCF"/>
    <w:rsid w:val="003E33BE"/>
    <w:rsid w:val="003E55D5"/>
    <w:rsid w:val="003E5EA0"/>
    <w:rsid w:val="003F1BAF"/>
    <w:rsid w:val="004153E8"/>
    <w:rsid w:val="00417C48"/>
    <w:rsid w:val="004265FD"/>
    <w:rsid w:val="00432CB7"/>
    <w:rsid w:val="004365EF"/>
    <w:rsid w:val="00444168"/>
    <w:rsid w:val="0044632B"/>
    <w:rsid w:val="00460703"/>
    <w:rsid w:val="0046577C"/>
    <w:rsid w:val="004665E9"/>
    <w:rsid w:val="004677DF"/>
    <w:rsid w:val="00477C43"/>
    <w:rsid w:val="00487F3B"/>
    <w:rsid w:val="004B1CB6"/>
    <w:rsid w:val="004C1B3B"/>
    <w:rsid w:val="004C300F"/>
    <w:rsid w:val="004D0FDB"/>
    <w:rsid w:val="004D3A40"/>
    <w:rsid w:val="004E376A"/>
    <w:rsid w:val="00501C5B"/>
    <w:rsid w:val="0050384D"/>
    <w:rsid w:val="005039DF"/>
    <w:rsid w:val="005041F3"/>
    <w:rsid w:val="00506E62"/>
    <w:rsid w:val="00516D0A"/>
    <w:rsid w:val="00516F60"/>
    <w:rsid w:val="005371E2"/>
    <w:rsid w:val="00540C15"/>
    <w:rsid w:val="00544E0C"/>
    <w:rsid w:val="00583E48"/>
    <w:rsid w:val="005872A8"/>
    <w:rsid w:val="00592757"/>
    <w:rsid w:val="00594073"/>
    <w:rsid w:val="00594423"/>
    <w:rsid w:val="005A29C3"/>
    <w:rsid w:val="005C7F99"/>
    <w:rsid w:val="005E0193"/>
    <w:rsid w:val="005F4BFC"/>
    <w:rsid w:val="005F507C"/>
    <w:rsid w:val="0061282E"/>
    <w:rsid w:val="00614805"/>
    <w:rsid w:val="00623DF1"/>
    <w:rsid w:val="00632715"/>
    <w:rsid w:val="0063304F"/>
    <w:rsid w:val="0063338E"/>
    <w:rsid w:val="00652250"/>
    <w:rsid w:val="00666F94"/>
    <w:rsid w:val="006734E2"/>
    <w:rsid w:val="00681F7F"/>
    <w:rsid w:val="00685211"/>
    <w:rsid w:val="00685DE6"/>
    <w:rsid w:val="006928B8"/>
    <w:rsid w:val="00697F88"/>
    <w:rsid w:val="006A1063"/>
    <w:rsid w:val="006C1277"/>
    <w:rsid w:val="006D016B"/>
    <w:rsid w:val="006D3646"/>
    <w:rsid w:val="006D7153"/>
    <w:rsid w:val="006D7530"/>
    <w:rsid w:val="006E0C4D"/>
    <w:rsid w:val="006E1357"/>
    <w:rsid w:val="006E24ED"/>
    <w:rsid w:val="006E616A"/>
    <w:rsid w:val="007020BC"/>
    <w:rsid w:val="00703C85"/>
    <w:rsid w:val="00710FF8"/>
    <w:rsid w:val="00716564"/>
    <w:rsid w:val="007240DE"/>
    <w:rsid w:val="00732651"/>
    <w:rsid w:val="00736FFC"/>
    <w:rsid w:val="0074035D"/>
    <w:rsid w:val="007416A1"/>
    <w:rsid w:val="007523C4"/>
    <w:rsid w:val="00757BDB"/>
    <w:rsid w:val="0076208D"/>
    <w:rsid w:val="00764586"/>
    <w:rsid w:val="007655E3"/>
    <w:rsid w:val="007744E0"/>
    <w:rsid w:val="0077761D"/>
    <w:rsid w:val="00777B92"/>
    <w:rsid w:val="00782E0D"/>
    <w:rsid w:val="007A3F38"/>
    <w:rsid w:val="007A51EB"/>
    <w:rsid w:val="007C4151"/>
    <w:rsid w:val="007C703B"/>
    <w:rsid w:val="007D4B14"/>
    <w:rsid w:val="007E2610"/>
    <w:rsid w:val="007F2875"/>
    <w:rsid w:val="008001C2"/>
    <w:rsid w:val="00804088"/>
    <w:rsid w:val="008066BA"/>
    <w:rsid w:val="00811018"/>
    <w:rsid w:val="008170B9"/>
    <w:rsid w:val="008242C4"/>
    <w:rsid w:val="00833BF7"/>
    <w:rsid w:val="00835EA3"/>
    <w:rsid w:val="00837777"/>
    <w:rsid w:val="0083788B"/>
    <w:rsid w:val="00855417"/>
    <w:rsid w:val="00863A44"/>
    <w:rsid w:val="008705E6"/>
    <w:rsid w:val="00877516"/>
    <w:rsid w:val="0088069E"/>
    <w:rsid w:val="00881AE9"/>
    <w:rsid w:val="008858E4"/>
    <w:rsid w:val="008916AF"/>
    <w:rsid w:val="008A0917"/>
    <w:rsid w:val="008A0BBE"/>
    <w:rsid w:val="008A1EC9"/>
    <w:rsid w:val="008A7305"/>
    <w:rsid w:val="008B01E4"/>
    <w:rsid w:val="008C078A"/>
    <w:rsid w:val="008C425E"/>
    <w:rsid w:val="008C4FD5"/>
    <w:rsid w:val="008E0B73"/>
    <w:rsid w:val="008E2655"/>
    <w:rsid w:val="008F5D52"/>
    <w:rsid w:val="0090018A"/>
    <w:rsid w:val="009104E5"/>
    <w:rsid w:val="0091245D"/>
    <w:rsid w:val="00912511"/>
    <w:rsid w:val="00914D75"/>
    <w:rsid w:val="009163C6"/>
    <w:rsid w:val="00923048"/>
    <w:rsid w:val="009271C9"/>
    <w:rsid w:val="0093124B"/>
    <w:rsid w:val="00944C70"/>
    <w:rsid w:val="00956D12"/>
    <w:rsid w:val="009570A0"/>
    <w:rsid w:val="00960E1B"/>
    <w:rsid w:val="00971D91"/>
    <w:rsid w:val="00972C60"/>
    <w:rsid w:val="00977A34"/>
    <w:rsid w:val="00995EAE"/>
    <w:rsid w:val="009A0FA4"/>
    <w:rsid w:val="009A46CE"/>
    <w:rsid w:val="009C04C4"/>
    <w:rsid w:val="009C3BAA"/>
    <w:rsid w:val="009C3D36"/>
    <w:rsid w:val="009E5721"/>
    <w:rsid w:val="009F39C5"/>
    <w:rsid w:val="009F71D3"/>
    <w:rsid w:val="00A11131"/>
    <w:rsid w:val="00A164EC"/>
    <w:rsid w:val="00A24213"/>
    <w:rsid w:val="00A375B2"/>
    <w:rsid w:val="00A44136"/>
    <w:rsid w:val="00A51568"/>
    <w:rsid w:val="00A51607"/>
    <w:rsid w:val="00A55FE3"/>
    <w:rsid w:val="00A65FD1"/>
    <w:rsid w:val="00A67EE8"/>
    <w:rsid w:val="00A72EC8"/>
    <w:rsid w:val="00AA1482"/>
    <w:rsid w:val="00AA461F"/>
    <w:rsid w:val="00AA63C3"/>
    <w:rsid w:val="00AA6B7F"/>
    <w:rsid w:val="00AD1897"/>
    <w:rsid w:val="00AE4CEC"/>
    <w:rsid w:val="00AE6C11"/>
    <w:rsid w:val="00AF32AA"/>
    <w:rsid w:val="00B013DF"/>
    <w:rsid w:val="00B05499"/>
    <w:rsid w:val="00B15729"/>
    <w:rsid w:val="00B20AA5"/>
    <w:rsid w:val="00B2419F"/>
    <w:rsid w:val="00B252C6"/>
    <w:rsid w:val="00B329C8"/>
    <w:rsid w:val="00B40743"/>
    <w:rsid w:val="00B41574"/>
    <w:rsid w:val="00B542D1"/>
    <w:rsid w:val="00B662B0"/>
    <w:rsid w:val="00B74E35"/>
    <w:rsid w:val="00B82BB9"/>
    <w:rsid w:val="00B833D5"/>
    <w:rsid w:val="00BA6F6A"/>
    <w:rsid w:val="00BB1ABD"/>
    <w:rsid w:val="00BB21CB"/>
    <w:rsid w:val="00BB5BB3"/>
    <w:rsid w:val="00BB73C7"/>
    <w:rsid w:val="00BC4C89"/>
    <w:rsid w:val="00BD1841"/>
    <w:rsid w:val="00BD3573"/>
    <w:rsid w:val="00BD6BD9"/>
    <w:rsid w:val="00BE2DBE"/>
    <w:rsid w:val="00BE4235"/>
    <w:rsid w:val="00BE5E60"/>
    <w:rsid w:val="00BF37E6"/>
    <w:rsid w:val="00BF5FE7"/>
    <w:rsid w:val="00BF6FF1"/>
    <w:rsid w:val="00C032BA"/>
    <w:rsid w:val="00C06449"/>
    <w:rsid w:val="00C10E7C"/>
    <w:rsid w:val="00C12497"/>
    <w:rsid w:val="00C17284"/>
    <w:rsid w:val="00C22455"/>
    <w:rsid w:val="00C44D62"/>
    <w:rsid w:val="00C57FA7"/>
    <w:rsid w:val="00C625D7"/>
    <w:rsid w:val="00C73671"/>
    <w:rsid w:val="00C8078C"/>
    <w:rsid w:val="00C834FD"/>
    <w:rsid w:val="00C8563C"/>
    <w:rsid w:val="00C858E4"/>
    <w:rsid w:val="00C91447"/>
    <w:rsid w:val="00C92979"/>
    <w:rsid w:val="00CA4D8A"/>
    <w:rsid w:val="00CA6CBE"/>
    <w:rsid w:val="00CB0134"/>
    <w:rsid w:val="00CB33D1"/>
    <w:rsid w:val="00CB342F"/>
    <w:rsid w:val="00CC512B"/>
    <w:rsid w:val="00CD1DC7"/>
    <w:rsid w:val="00CD2C3C"/>
    <w:rsid w:val="00CD4727"/>
    <w:rsid w:val="00CF5546"/>
    <w:rsid w:val="00CF69F3"/>
    <w:rsid w:val="00D034C4"/>
    <w:rsid w:val="00D037D0"/>
    <w:rsid w:val="00D03953"/>
    <w:rsid w:val="00D1283D"/>
    <w:rsid w:val="00D142CF"/>
    <w:rsid w:val="00D4127B"/>
    <w:rsid w:val="00D4431F"/>
    <w:rsid w:val="00D502DD"/>
    <w:rsid w:val="00D50F03"/>
    <w:rsid w:val="00D604FC"/>
    <w:rsid w:val="00D70CE2"/>
    <w:rsid w:val="00D85A78"/>
    <w:rsid w:val="00D86AFD"/>
    <w:rsid w:val="00DA7E89"/>
    <w:rsid w:val="00DB00B3"/>
    <w:rsid w:val="00DC4812"/>
    <w:rsid w:val="00DC723B"/>
    <w:rsid w:val="00DD1BA0"/>
    <w:rsid w:val="00DE12F1"/>
    <w:rsid w:val="00DE4F15"/>
    <w:rsid w:val="00DE640D"/>
    <w:rsid w:val="00DF03C4"/>
    <w:rsid w:val="00DF7551"/>
    <w:rsid w:val="00E04F23"/>
    <w:rsid w:val="00E07335"/>
    <w:rsid w:val="00E1377C"/>
    <w:rsid w:val="00E13C78"/>
    <w:rsid w:val="00E14A31"/>
    <w:rsid w:val="00E161AE"/>
    <w:rsid w:val="00E226C0"/>
    <w:rsid w:val="00E22D49"/>
    <w:rsid w:val="00E269A8"/>
    <w:rsid w:val="00E26CCC"/>
    <w:rsid w:val="00E3089B"/>
    <w:rsid w:val="00E4593A"/>
    <w:rsid w:val="00E4641E"/>
    <w:rsid w:val="00E518AC"/>
    <w:rsid w:val="00E56183"/>
    <w:rsid w:val="00E5724A"/>
    <w:rsid w:val="00E65541"/>
    <w:rsid w:val="00E67BEE"/>
    <w:rsid w:val="00E71399"/>
    <w:rsid w:val="00E8008C"/>
    <w:rsid w:val="00E800D4"/>
    <w:rsid w:val="00E81A74"/>
    <w:rsid w:val="00E84805"/>
    <w:rsid w:val="00E91ACB"/>
    <w:rsid w:val="00E9340D"/>
    <w:rsid w:val="00EA0BA8"/>
    <w:rsid w:val="00EB37EE"/>
    <w:rsid w:val="00EB6AE7"/>
    <w:rsid w:val="00EB6EFD"/>
    <w:rsid w:val="00EB6F0E"/>
    <w:rsid w:val="00ED537C"/>
    <w:rsid w:val="00EF2D60"/>
    <w:rsid w:val="00EF6406"/>
    <w:rsid w:val="00F01F19"/>
    <w:rsid w:val="00F021F3"/>
    <w:rsid w:val="00F07C8C"/>
    <w:rsid w:val="00F12F23"/>
    <w:rsid w:val="00F1336E"/>
    <w:rsid w:val="00F30CE8"/>
    <w:rsid w:val="00F33C36"/>
    <w:rsid w:val="00F36B32"/>
    <w:rsid w:val="00F36FD8"/>
    <w:rsid w:val="00F4324C"/>
    <w:rsid w:val="00F506D7"/>
    <w:rsid w:val="00F516FF"/>
    <w:rsid w:val="00F51B15"/>
    <w:rsid w:val="00F565A9"/>
    <w:rsid w:val="00F56962"/>
    <w:rsid w:val="00F56AF7"/>
    <w:rsid w:val="00F645BC"/>
    <w:rsid w:val="00F81435"/>
    <w:rsid w:val="00F8204E"/>
    <w:rsid w:val="00F8584B"/>
    <w:rsid w:val="00F938DC"/>
    <w:rsid w:val="00FA00E1"/>
    <w:rsid w:val="00FA3777"/>
    <w:rsid w:val="00FA51A1"/>
    <w:rsid w:val="00FA7907"/>
    <w:rsid w:val="00FA7BED"/>
    <w:rsid w:val="00FB2234"/>
    <w:rsid w:val="00FC5E38"/>
    <w:rsid w:val="00FC7E88"/>
    <w:rsid w:val="00FD59FA"/>
    <w:rsid w:val="00FE3C81"/>
    <w:rsid w:val="00FF57EC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73AD60F-20F9-4238-AABA-366BEFD99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C8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1336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C85"/>
    <w:pPr>
      <w:ind w:firstLineChars="200" w:firstLine="420"/>
    </w:pPr>
  </w:style>
  <w:style w:type="paragraph" w:styleId="a4">
    <w:name w:val="header"/>
    <w:basedOn w:val="a"/>
    <w:link w:val="Char"/>
    <w:unhideWhenUsed/>
    <w:rsid w:val="00703C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703C85"/>
    <w:rPr>
      <w:sz w:val="18"/>
      <w:szCs w:val="18"/>
    </w:rPr>
  </w:style>
  <w:style w:type="paragraph" w:styleId="a5">
    <w:name w:val="footer"/>
    <w:basedOn w:val="a"/>
    <w:link w:val="Char0"/>
    <w:unhideWhenUsed/>
    <w:rsid w:val="00703C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703C85"/>
    <w:rPr>
      <w:sz w:val="18"/>
      <w:szCs w:val="18"/>
    </w:rPr>
  </w:style>
  <w:style w:type="character" w:styleId="a6">
    <w:name w:val="page number"/>
    <w:basedOn w:val="a0"/>
    <w:rsid w:val="00703C85"/>
  </w:style>
  <w:style w:type="paragraph" w:styleId="a7">
    <w:name w:val="Balloon Text"/>
    <w:basedOn w:val="a"/>
    <w:link w:val="Char1"/>
    <w:uiPriority w:val="99"/>
    <w:semiHidden/>
    <w:unhideWhenUsed/>
    <w:rsid w:val="00703C8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03C85"/>
    <w:rPr>
      <w:sz w:val="18"/>
      <w:szCs w:val="18"/>
    </w:rPr>
  </w:style>
  <w:style w:type="paragraph" w:styleId="a8">
    <w:name w:val="Plain Text"/>
    <w:basedOn w:val="a"/>
    <w:link w:val="Char2"/>
    <w:unhideWhenUsed/>
    <w:rsid w:val="00E26CCC"/>
    <w:rPr>
      <w:rFonts w:ascii="宋体" w:eastAsia="宋体" w:hAnsi="Courier New" w:cs="Times New Roman"/>
      <w:szCs w:val="20"/>
      <w:lang w:val="x-none" w:eastAsia="x-none"/>
    </w:rPr>
  </w:style>
  <w:style w:type="character" w:customStyle="1" w:styleId="Char2">
    <w:name w:val="纯文本 Char"/>
    <w:basedOn w:val="a0"/>
    <w:link w:val="a8"/>
    <w:rsid w:val="00E26CCC"/>
    <w:rPr>
      <w:rFonts w:ascii="宋体" w:eastAsia="宋体" w:hAnsi="Courier New" w:cs="Times New Roman"/>
      <w:szCs w:val="20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F1336E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14</Pages>
  <Words>746</Words>
  <Characters>4257</Characters>
  <Application>Microsoft Office Word</Application>
  <DocSecurity>0</DocSecurity>
  <Lines>35</Lines>
  <Paragraphs>9</Paragraphs>
  <ScaleCrop>false</ScaleCrop>
  <Company/>
  <LinksUpToDate>false</LinksUpToDate>
  <CharactersWithSpaces>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1200401623</dc:creator>
  <cp:lastModifiedBy>Administor-computer</cp:lastModifiedBy>
  <cp:revision>26</cp:revision>
  <dcterms:created xsi:type="dcterms:W3CDTF">2019-09-01T04:08:00Z</dcterms:created>
  <dcterms:modified xsi:type="dcterms:W3CDTF">2020-02-07T07:50:00Z</dcterms:modified>
</cp:coreProperties>
</file>