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0EFE" w14:textId="44B4594F" w:rsidR="00535D6F" w:rsidRPr="00AF18D8" w:rsidRDefault="00535D6F" w:rsidP="00AF18D8">
      <w:pPr>
        <w:spacing w:line="480" w:lineRule="exact"/>
        <w:jc w:val="center"/>
        <w:rPr>
          <w:rFonts w:ascii="宋体" w:eastAsia="宋体" w:hAnsi="宋体" w:cs="QARKAQ+ËÎÌå"/>
          <w:b/>
          <w:bCs/>
          <w:color w:val="000000"/>
          <w:spacing w:val="-3"/>
          <w:sz w:val="3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32"/>
        </w:rPr>
        <w:t xml:space="preserve">关于开展 </w:t>
      </w:r>
      <w:r w:rsidRPr="00AF18D8">
        <w:rPr>
          <w:rFonts w:ascii="宋体" w:eastAsia="宋体" w:hAnsi="宋体" w:cs="QARKAQ+ËÎÌå" w:hint="eastAsia"/>
          <w:b/>
          <w:bCs/>
          <w:color w:val="000000"/>
          <w:spacing w:val="-3"/>
          <w:sz w:val="32"/>
        </w:rPr>
        <w:t>2020</w:t>
      </w: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32"/>
        </w:rPr>
        <w:t>年度“网络优秀教师”评选工作的通知</w:t>
      </w:r>
    </w:p>
    <w:p w14:paraId="2B11EF08" w14:textId="77777777" w:rsidR="00535D6F" w:rsidRPr="00AF18D8" w:rsidRDefault="00535D6F" w:rsidP="002442CA">
      <w:pPr>
        <w:spacing w:line="480" w:lineRule="exact"/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  <w:t>各教学学院：</w:t>
      </w:r>
    </w:p>
    <w:p w14:paraId="6AF2413E" w14:textId="7CDAEC21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/>
          <w:color w:val="000000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为全面落实全国、全省高校本科教育工作会议精神，</w:t>
      </w:r>
      <w:r w:rsidRPr="002442CA">
        <w:rPr>
          <w:rFonts w:ascii="宋体" w:eastAsia="宋体" w:hAnsi="宋体" w:cs="QARKAQ+ËÎÌå"/>
          <w:color w:val="000000"/>
          <w:spacing w:val="2"/>
          <w:sz w:val="28"/>
          <w:szCs w:val="22"/>
        </w:rPr>
        <w:t>围绕立德树人根本任务，聚焦信息技术与教学深度融合，全面提高我校</w:t>
      </w:r>
      <w:r w:rsidRPr="002442CA">
        <w:rPr>
          <w:rFonts w:ascii="宋体" w:eastAsia="宋体" w:hAnsi="宋体" w:cs="QARKAQ+ËÎÌå"/>
          <w:color w:val="000000"/>
          <w:spacing w:val="-2"/>
          <w:sz w:val="28"/>
          <w:szCs w:val="22"/>
        </w:rPr>
        <w:t>人才培养质量，教务处与计算机实践教学中心将联合举办</w:t>
      </w:r>
      <w:r w:rsidRPr="002442CA">
        <w:rPr>
          <w:rFonts w:ascii="宋体" w:eastAsia="宋体" w:hAnsi="宋体" w:hint="eastAsia"/>
          <w:color w:val="000000"/>
          <w:sz w:val="28"/>
          <w:szCs w:val="22"/>
        </w:rPr>
        <w:t>2020</w:t>
      </w:r>
      <w:r w:rsidRPr="002442CA">
        <w:rPr>
          <w:rFonts w:ascii="宋体" w:eastAsia="宋体" w:hAnsi="宋体" w:cs="QARKAQ+ËÎÌå"/>
          <w:color w:val="000000"/>
          <w:spacing w:val="-11"/>
          <w:sz w:val="28"/>
          <w:szCs w:val="22"/>
        </w:rPr>
        <w:t>年度“网</w:t>
      </w:r>
      <w:r w:rsidRPr="002442CA">
        <w:rPr>
          <w:rFonts w:ascii="宋体" w:eastAsia="宋体" w:hAnsi="宋体" w:cs="QARKAQ+ËÎÌå"/>
          <w:color w:val="000000"/>
          <w:sz w:val="28"/>
          <w:szCs w:val="22"/>
        </w:rPr>
        <w:t>络教学优秀教师”评选活动，现将有关事项通知如下：</w:t>
      </w:r>
    </w:p>
    <w:p w14:paraId="6ABDC52E" w14:textId="77777777" w:rsidR="00535D6F" w:rsidRPr="00AF18D8" w:rsidRDefault="00535D6F" w:rsidP="002442CA">
      <w:pPr>
        <w:spacing w:line="480" w:lineRule="exact"/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  <w:t>一、评选对象与数量</w:t>
      </w:r>
    </w:p>
    <w:p w14:paraId="4A02E00F" w14:textId="37983572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1.遴选的对象：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2020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年度在我校“网络教学综合服务平台”开设教学课程的教师。</w:t>
      </w:r>
    </w:p>
    <w:p w14:paraId="08CF1EDA" w14:textId="26AF9EBD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2.近三年内（201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7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年度至201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9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年度）已经获得过该称号的课程或课程团队不再参加评选，但同一老师可用不同的课程参加评选。</w:t>
      </w:r>
    </w:p>
    <w:p w14:paraId="0CDF4712" w14:textId="77777777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3.评选数量：10 位。</w:t>
      </w:r>
    </w:p>
    <w:p w14:paraId="6CB64804" w14:textId="77777777" w:rsidR="00535D6F" w:rsidRPr="00AF18D8" w:rsidRDefault="00535D6F" w:rsidP="002442CA">
      <w:pPr>
        <w:spacing w:line="480" w:lineRule="exact"/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  <w:t>二、评选标准</w:t>
      </w:r>
    </w:p>
    <w:p w14:paraId="177DF987" w14:textId="478D3C0B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以</w:t>
      </w:r>
      <w:r w:rsidR="00FA709B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《</w:t>
      </w:r>
      <w:r w:rsidR="00FA709B" w:rsidRPr="00E52788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江西财经大学“网络优秀教师”评选管理办法</w:t>
      </w:r>
      <w:r w:rsidR="00FA709B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》</w:t>
      </w:r>
      <w:r w:rsidR="002814B6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（以下简</w:t>
      </w:r>
      <w:r w:rsidR="002814B6">
        <w:rPr>
          <w:rFonts w:ascii="宋体" w:eastAsia="宋体" w:hAnsi="宋体" w:cs="QARKAQ+ËÎÌå"/>
          <w:color w:val="000000"/>
          <w:spacing w:val="-3"/>
          <w:sz w:val="28"/>
          <w:szCs w:val="22"/>
        </w:rPr>
        <w:t>称</w:t>
      </w:r>
      <w:r w:rsidR="00207AC8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《</w:t>
      </w:r>
      <w:r w:rsidR="002814B6">
        <w:rPr>
          <w:rFonts w:ascii="宋体" w:eastAsia="宋体" w:hAnsi="宋体" w:cs="QARKAQ+ËÎÌå"/>
          <w:color w:val="000000"/>
          <w:spacing w:val="-3"/>
          <w:sz w:val="28"/>
          <w:szCs w:val="22"/>
        </w:rPr>
        <w:t>评选管理办法</w:t>
      </w:r>
      <w:r w:rsidR="00207AC8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》</w:t>
      </w:r>
      <w:r w:rsidR="002814B6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）</w:t>
      </w:r>
      <w:r w:rsidR="00FA709B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与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《江西财经大学网络优秀课程评审标准》</w:t>
      </w:r>
      <w:r w:rsidR="002814B6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（</w:t>
      </w:r>
      <w:r w:rsidR="002814B6">
        <w:rPr>
          <w:rFonts w:ascii="宋体" w:eastAsia="宋体" w:hAnsi="宋体" w:cs="QARKAQ+ËÎÌå"/>
          <w:color w:val="000000"/>
          <w:spacing w:val="-3"/>
          <w:sz w:val="28"/>
          <w:szCs w:val="22"/>
        </w:rPr>
        <w:t>以下</w:t>
      </w:r>
      <w:r w:rsidR="002814B6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简</w:t>
      </w:r>
      <w:r w:rsidR="002814B6">
        <w:rPr>
          <w:rFonts w:ascii="宋体" w:eastAsia="宋体" w:hAnsi="宋体" w:cs="QARKAQ+ËÎÌå"/>
          <w:color w:val="000000"/>
          <w:spacing w:val="-3"/>
          <w:sz w:val="28"/>
          <w:szCs w:val="22"/>
        </w:rPr>
        <w:t>称</w:t>
      </w:r>
      <w:r w:rsidR="00207AC8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《</w:t>
      </w:r>
      <w:r w:rsidR="002814B6">
        <w:rPr>
          <w:rFonts w:ascii="宋体" w:eastAsia="宋体" w:hAnsi="宋体" w:cs="QARKAQ+ËÎÌå"/>
          <w:color w:val="000000"/>
          <w:spacing w:val="-3"/>
          <w:sz w:val="28"/>
          <w:szCs w:val="22"/>
        </w:rPr>
        <w:t>评审标准</w:t>
      </w:r>
      <w:r w:rsidR="00207AC8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》</w:t>
      </w:r>
      <w:r w:rsidR="002814B6">
        <w:rPr>
          <w:rFonts w:ascii="宋体" w:eastAsia="宋体" w:hAnsi="宋体" w:cs="QARKAQ+ËÎÌå"/>
          <w:color w:val="000000"/>
          <w:spacing w:val="-3"/>
          <w:sz w:val="28"/>
          <w:szCs w:val="22"/>
        </w:rPr>
        <w:t>）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(见附件)为标准，鼓励教师创新网络教学环节和教学内容。</w:t>
      </w:r>
    </w:p>
    <w:p w14:paraId="56DA5ECC" w14:textId="77777777" w:rsidR="00535D6F" w:rsidRPr="00AF18D8" w:rsidRDefault="00535D6F" w:rsidP="002442CA">
      <w:pPr>
        <w:spacing w:line="480" w:lineRule="exact"/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  <w:t>三、评选方法</w:t>
      </w:r>
    </w:p>
    <w:p w14:paraId="78ACD22F" w14:textId="0B203E6B" w:rsidR="00535D6F" w:rsidRPr="00C83D46" w:rsidRDefault="00535D6F" w:rsidP="006E4D62">
      <w:pPr>
        <w:spacing w:line="480" w:lineRule="exact"/>
        <w:ind w:leftChars="100" w:left="240" w:firstLineChars="100" w:firstLine="280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C83D46">
        <w:rPr>
          <w:rFonts w:ascii="宋体" w:eastAsia="宋体" w:hAnsi="宋体"/>
          <w:sz w:val="28"/>
          <w:szCs w:val="28"/>
        </w:rPr>
        <w:t>1.</w:t>
      </w:r>
      <w:r w:rsidR="00C83D46" w:rsidRPr="00C83D46">
        <w:rPr>
          <w:rFonts w:ascii="宋体" w:eastAsia="宋体" w:hAnsi="宋体" w:hint="eastAsia"/>
          <w:sz w:val="28"/>
          <w:szCs w:val="28"/>
        </w:rPr>
        <w:t xml:space="preserve"> </w:t>
      </w:r>
      <w:r w:rsidR="00C83D46" w:rsidRPr="007E7B88">
        <w:rPr>
          <w:rFonts w:ascii="宋体" w:eastAsia="宋体" w:hAnsi="宋体" w:hint="eastAsia"/>
          <w:sz w:val="28"/>
          <w:szCs w:val="28"/>
        </w:rPr>
        <w:t>海选阶段，计算机实践教学中心根据</w:t>
      </w:r>
      <w:r w:rsidR="006E4D62">
        <w:rPr>
          <w:rFonts w:ascii="宋体" w:eastAsia="宋体" w:hAnsi="宋体" w:hint="eastAsia"/>
          <w:sz w:val="28"/>
          <w:szCs w:val="28"/>
        </w:rPr>
        <w:t>《评选管理办法》与</w:t>
      </w:r>
      <w:r w:rsidR="00C83D46" w:rsidRPr="007E7B88">
        <w:rPr>
          <w:rFonts w:ascii="宋体" w:eastAsia="宋体" w:hAnsi="宋体" w:hint="eastAsia"/>
          <w:sz w:val="28"/>
          <w:szCs w:val="28"/>
        </w:rPr>
        <w:t>《评审标准》，提取学校网络教学平台上的原始运行数据，计算当年运行课程的基础分得</w:t>
      </w:r>
      <w:r w:rsidR="00C83D46" w:rsidRPr="00C83D46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分，依序确定前50名课程入围。</w:t>
      </w:r>
    </w:p>
    <w:p w14:paraId="7035111B" w14:textId="62E29FAB" w:rsidR="00535D6F" w:rsidRPr="00C83D46" w:rsidRDefault="00535D6F" w:rsidP="00C83D46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C83D46">
        <w:rPr>
          <w:rFonts w:ascii="宋体" w:eastAsia="宋体" w:hAnsi="宋体" w:cs="QARKAQ+ËÎÌå"/>
          <w:color w:val="000000"/>
          <w:spacing w:val="-3"/>
          <w:sz w:val="28"/>
          <w:szCs w:val="22"/>
        </w:rPr>
        <w:t>2</w:t>
      </w:r>
      <w:r w:rsidR="00C83D46" w:rsidRPr="00C83D46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．初选阶段，评选专家组根据海选入围课程的技术测试结果，并对教学内容、教学设计、教学互动、教学方式方法创新等方面进行评价，给出提升分。</w:t>
      </w:r>
      <w:r w:rsidR="00C83D46" w:rsidRPr="007E7B88">
        <w:rPr>
          <w:rFonts w:ascii="宋体" w:eastAsia="宋体" w:hAnsi="宋体" w:hint="eastAsia"/>
          <w:sz w:val="28"/>
          <w:szCs w:val="28"/>
        </w:rPr>
        <w:t>初选阶段评分=海</w:t>
      </w:r>
      <w:proofErr w:type="gramStart"/>
      <w:r w:rsidR="00C83D46" w:rsidRPr="007E7B88">
        <w:rPr>
          <w:rFonts w:ascii="宋体" w:eastAsia="宋体" w:hAnsi="宋体" w:hint="eastAsia"/>
          <w:sz w:val="28"/>
          <w:szCs w:val="28"/>
        </w:rPr>
        <w:t>选阶段</w:t>
      </w:r>
      <w:proofErr w:type="gramEnd"/>
      <w:r w:rsidR="00C83D46" w:rsidRPr="007E7B88">
        <w:rPr>
          <w:rFonts w:ascii="宋体" w:eastAsia="宋体" w:hAnsi="宋体" w:hint="eastAsia"/>
          <w:sz w:val="28"/>
          <w:szCs w:val="28"/>
        </w:rPr>
        <w:t>得分×3</w:t>
      </w:r>
      <w:r w:rsidR="00C83D46" w:rsidRPr="007E7B88">
        <w:rPr>
          <w:rFonts w:ascii="宋体" w:eastAsia="宋体" w:hAnsi="宋体"/>
          <w:sz w:val="28"/>
          <w:szCs w:val="28"/>
        </w:rPr>
        <w:t>0</w:t>
      </w:r>
      <w:r w:rsidR="00C83D46" w:rsidRPr="007E7B88">
        <w:rPr>
          <w:rFonts w:ascii="宋体" w:eastAsia="宋体" w:hAnsi="宋体" w:hint="eastAsia"/>
          <w:sz w:val="28"/>
          <w:szCs w:val="28"/>
        </w:rPr>
        <w:t>%+提升分×7</w:t>
      </w:r>
      <w:r w:rsidR="00C83D46" w:rsidRPr="007E7B88">
        <w:rPr>
          <w:rFonts w:ascii="宋体" w:eastAsia="宋体" w:hAnsi="宋体"/>
          <w:sz w:val="28"/>
          <w:szCs w:val="28"/>
        </w:rPr>
        <w:t>0</w:t>
      </w:r>
      <w:r w:rsidR="00C83D46" w:rsidRPr="007E7B88">
        <w:rPr>
          <w:rFonts w:ascii="宋体" w:eastAsia="宋体" w:hAnsi="宋体" w:hint="eastAsia"/>
          <w:sz w:val="28"/>
          <w:szCs w:val="28"/>
        </w:rPr>
        <w:t>%。</w:t>
      </w:r>
      <w:r w:rsidR="00C83D46" w:rsidRPr="007E7B88">
        <w:rPr>
          <w:rFonts w:ascii="宋体" w:eastAsia="宋体" w:hAnsi="宋体"/>
          <w:sz w:val="28"/>
          <w:szCs w:val="28"/>
        </w:rPr>
        <w:t>根据初选</w:t>
      </w:r>
      <w:r w:rsidR="00C83D46" w:rsidRPr="007E7B88">
        <w:rPr>
          <w:rFonts w:ascii="宋体" w:eastAsia="宋体" w:hAnsi="宋体" w:hint="eastAsia"/>
          <w:sz w:val="28"/>
          <w:szCs w:val="28"/>
        </w:rPr>
        <w:t>阶段</w:t>
      </w:r>
      <w:r w:rsidR="00C83D46" w:rsidRPr="007E7B88">
        <w:rPr>
          <w:rFonts w:ascii="宋体" w:eastAsia="宋体" w:hAnsi="宋体"/>
          <w:sz w:val="28"/>
          <w:szCs w:val="28"/>
        </w:rPr>
        <w:t>评分排序推</w:t>
      </w:r>
      <w:r w:rsidR="00C83D46" w:rsidRPr="007E7B88">
        <w:rPr>
          <w:rFonts w:ascii="宋体" w:eastAsia="宋体" w:hAnsi="宋体" w:hint="eastAsia"/>
          <w:sz w:val="28"/>
          <w:szCs w:val="28"/>
        </w:rPr>
        <w:t>选出15门课程进入决赛</w:t>
      </w:r>
      <w:r w:rsidR="00C83D46">
        <w:rPr>
          <w:rFonts w:ascii="宋体" w:eastAsia="宋体" w:hAnsi="宋体" w:hint="eastAsia"/>
          <w:sz w:val="28"/>
          <w:szCs w:val="28"/>
        </w:rPr>
        <w:t>。</w:t>
      </w:r>
    </w:p>
    <w:p w14:paraId="6C46F064" w14:textId="75A196F6" w:rsidR="00535D6F" w:rsidRPr="00A14007" w:rsidRDefault="00535D6F" w:rsidP="00C83D46">
      <w:pPr>
        <w:spacing w:line="480" w:lineRule="exact"/>
        <w:ind w:firstLineChars="200" w:firstLine="560"/>
        <w:rPr>
          <w:rFonts w:ascii="宋体" w:eastAsia="宋体" w:hAnsi="宋体" w:cs="QARKAQ+ËÎÌå"/>
          <w:color w:val="FF0000"/>
          <w:spacing w:val="-3"/>
          <w:sz w:val="28"/>
          <w:szCs w:val="22"/>
        </w:rPr>
      </w:pPr>
      <w:r w:rsidRPr="00C83D46">
        <w:rPr>
          <w:rFonts w:ascii="宋体" w:eastAsia="宋体" w:hAnsi="宋体"/>
          <w:sz w:val="28"/>
          <w:szCs w:val="28"/>
        </w:rPr>
        <w:t>3.</w:t>
      </w:r>
      <w:r w:rsidR="00C83D46" w:rsidRPr="00C83D46">
        <w:rPr>
          <w:rFonts w:ascii="宋体" w:eastAsia="宋体" w:hAnsi="宋体" w:hint="eastAsia"/>
          <w:sz w:val="28"/>
          <w:szCs w:val="28"/>
        </w:rPr>
        <w:t xml:space="preserve"> </w:t>
      </w:r>
      <w:r w:rsidR="00C83D46" w:rsidRPr="007E7B88">
        <w:rPr>
          <w:rFonts w:ascii="宋体" w:eastAsia="宋体" w:hAnsi="宋体" w:hint="eastAsia"/>
          <w:sz w:val="28"/>
          <w:szCs w:val="28"/>
        </w:rPr>
        <w:t>决赛阶段，评选专家组集中组织参评教师进行课程演示和说课，现场提问；课程演示和说课时间不超过1</w:t>
      </w:r>
      <w:r w:rsidR="00C83D46" w:rsidRPr="007E7B88">
        <w:rPr>
          <w:rFonts w:ascii="宋体" w:eastAsia="宋体" w:hAnsi="宋体"/>
          <w:sz w:val="28"/>
          <w:szCs w:val="28"/>
        </w:rPr>
        <w:t>0分钟</w:t>
      </w:r>
      <w:r w:rsidR="00C83D46" w:rsidRPr="007E7B88">
        <w:rPr>
          <w:rFonts w:ascii="宋体" w:eastAsia="宋体" w:hAnsi="宋体" w:hint="eastAsia"/>
          <w:sz w:val="28"/>
          <w:szCs w:val="28"/>
        </w:rPr>
        <w:t>；评选专家组根据参评教师的现场表现和回答问题情况独立评分。决赛阶段评分=初</w:t>
      </w:r>
      <w:r w:rsidR="00C83D46" w:rsidRPr="007E7B88">
        <w:rPr>
          <w:rFonts w:ascii="宋体" w:eastAsia="宋体" w:hAnsi="宋体" w:hint="eastAsia"/>
          <w:sz w:val="28"/>
          <w:szCs w:val="28"/>
        </w:rPr>
        <w:lastRenderedPageBreak/>
        <w:t>选阶段评分×3</w:t>
      </w:r>
      <w:r w:rsidR="00C83D46" w:rsidRPr="007E7B88">
        <w:rPr>
          <w:rFonts w:ascii="宋体" w:eastAsia="宋体" w:hAnsi="宋体"/>
          <w:sz w:val="28"/>
          <w:szCs w:val="28"/>
        </w:rPr>
        <w:t>0</w:t>
      </w:r>
      <w:r w:rsidR="00C83D46" w:rsidRPr="007E7B88">
        <w:rPr>
          <w:rFonts w:ascii="宋体" w:eastAsia="宋体" w:hAnsi="宋体" w:hint="eastAsia"/>
          <w:sz w:val="28"/>
          <w:szCs w:val="28"/>
        </w:rPr>
        <w:t>%+专家平均分×7</w:t>
      </w:r>
      <w:r w:rsidR="00C83D46" w:rsidRPr="007E7B88">
        <w:rPr>
          <w:rFonts w:ascii="宋体" w:eastAsia="宋体" w:hAnsi="宋体"/>
          <w:sz w:val="28"/>
          <w:szCs w:val="28"/>
        </w:rPr>
        <w:t>0</w:t>
      </w:r>
      <w:r w:rsidR="00C83D46" w:rsidRPr="007E7B88">
        <w:rPr>
          <w:rFonts w:ascii="宋体" w:eastAsia="宋体" w:hAnsi="宋体" w:hint="eastAsia"/>
          <w:sz w:val="28"/>
          <w:szCs w:val="28"/>
        </w:rPr>
        <w:t>%。</w:t>
      </w:r>
      <w:r w:rsidR="00C83D46" w:rsidRPr="007E7B88">
        <w:rPr>
          <w:rFonts w:ascii="宋体" w:eastAsia="宋体" w:hAnsi="宋体"/>
          <w:sz w:val="28"/>
          <w:szCs w:val="28"/>
        </w:rPr>
        <w:t>根据</w:t>
      </w:r>
      <w:r w:rsidR="00C83D46" w:rsidRPr="007E7B88">
        <w:rPr>
          <w:rFonts w:ascii="宋体" w:eastAsia="宋体" w:hAnsi="宋体" w:hint="eastAsia"/>
          <w:sz w:val="28"/>
          <w:szCs w:val="28"/>
        </w:rPr>
        <w:t>决赛</w:t>
      </w:r>
      <w:r w:rsidR="00C83D46" w:rsidRPr="007E7B88">
        <w:rPr>
          <w:rFonts w:ascii="宋体" w:eastAsia="宋体" w:hAnsi="宋体"/>
          <w:sz w:val="28"/>
          <w:szCs w:val="28"/>
        </w:rPr>
        <w:t>阶段评分排序</w:t>
      </w:r>
      <w:r w:rsidR="00C83D46" w:rsidRPr="007E7B88">
        <w:rPr>
          <w:rFonts w:ascii="宋体" w:eastAsia="宋体" w:hAnsi="宋体" w:hint="eastAsia"/>
          <w:sz w:val="28"/>
          <w:szCs w:val="28"/>
        </w:rPr>
        <w:t>推荐10名“网络优秀教师”候选人。</w:t>
      </w:r>
    </w:p>
    <w:p w14:paraId="2E22A547" w14:textId="6D2F569A" w:rsidR="00535D6F" w:rsidRPr="00AF18D8" w:rsidRDefault="00535D6F" w:rsidP="002442CA">
      <w:pPr>
        <w:spacing w:line="480" w:lineRule="exact"/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  <w:t>四、评选时间</w:t>
      </w:r>
    </w:p>
    <w:p w14:paraId="00E88851" w14:textId="602C8CB1" w:rsidR="00535D6F" w:rsidRPr="006E4D62" w:rsidRDefault="00535D6F" w:rsidP="006E4D62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1.海</w:t>
      </w:r>
      <w:proofErr w:type="gramStart"/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选阶段</w:t>
      </w:r>
      <w:proofErr w:type="gramEnd"/>
      <w:r w:rsid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 xml:space="preserve"> （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20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20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年12月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1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日—12月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日</w:t>
      </w:r>
      <w:r w:rsid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）</w:t>
      </w:r>
    </w:p>
    <w:p w14:paraId="7C86E603" w14:textId="7A1BE39B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2.评选阶段</w:t>
      </w:r>
      <w:r w:rsid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 xml:space="preserve"> 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2020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年12月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10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日—12月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11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日</w:t>
      </w:r>
      <w:r w:rsid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）</w:t>
      </w:r>
    </w:p>
    <w:p w14:paraId="1AC30C68" w14:textId="77777777" w:rsidR="006E4D62" w:rsidRDefault="00535D6F" w:rsidP="006E4D62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3.决赛阶段</w:t>
      </w:r>
      <w:r w:rsidR="006E4D62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 xml:space="preserve"> </w:t>
      </w:r>
    </w:p>
    <w:p w14:paraId="7D053653" w14:textId="18193997" w:rsidR="00535D6F" w:rsidRPr="002442CA" w:rsidRDefault="00535D6F" w:rsidP="006E4D62">
      <w:pPr>
        <w:spacing w:line="480" w:lineRule="exact"/>
        <w:ind w:firstLineChars="300" w:firstLine="822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评选时间拟定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2020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年12月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25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日(以最终通知为准)</w:t>
      </w:r>
      <w:r w:rsidR="006E4D62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。</w:t>
      </w:r>
    </w:p>
    <w:p w14:paraId="4C020464" w14:textId="77777777" w:rsidR="00535D6F" w:rsidRPr="00AF18D8" w:rsidRDefault="00535D6F" w:rsidP="002442CA">
      <w:pPr>
        <w:spacing w:line="480" w:lineRule="exact"/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  <w:t>五、奖励办法</w:t>
      </w:r>
    </w:p>
    <w:p w14:paraId="3A60BD9B" w14:textId="0E0668E7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获奖者授予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2020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年度“江西财经大学网络教学优秀教师”称号，给予每位优秀教师2000元奖金作为奖励。</w:t>
      </w:r>
    </w:p>
    <w:p w14:paraId="2C56C431" w14:textId="77777777" w:rsidR="00535D6F" w:rsidRPr="00AF18D8" w:rsidRDefault="00535D6F" w:rsidP="002442CA">
      <w:pPr>
        <w:spacing w:line="480" w:lineRule="exact"/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</w:pPr>
      <w:r w:rsidRPr="00AF18D8">
        <w:rPr>
          <w:rFonts w:ascii="宋体" w:eastAsia="宋体" w:hAnsi="宋体" w:cs="QARKAQ+ËÎÌå"/>
          <w:b/>
          <w:bCs/>
          <w:color w:val="000000"/>
          <w:spacing w:val="-3"/>
          <w:sz w:val="28"/>
          <w:szCs w:val="22"/>
        </w:rPr>
        <w:t>六、技术支持</w:t>
      </w:r>
    </w:p>
    <w:p w14:paraId="0AC8FF70" w14:textId="463072BB" w:rsidR="00535D6F" w:rsidRPr="002442CA" w:rsidRDefault="00535D6F" w:rsidP="002442CA">
      <w:pPr>
        <w:spacing w:line="480" w:lineRule="exact"/>
        <w:ind w:firstLineChars="200" w:firstLine="548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为了配合和支持大赛，计算机实践教学中心将面向全校师生提供技术支持和服务活动（视频录播）。</w:t>
      </w:r>
    </w:p>
    <w:p w14:paraId="45A21504" w14:textId="77777777" w:rsidR="007E7B88" w:rsidRDefault="007E7B88" w:rsidP="002442CA">
      <w:pPr>
        <w:spacing w:line="480" w:lineRule="exact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</w:p>
    <w:p w14:paraId="24E483BB" w14:textId="74C85CEE" w:rsidR="00FA709B" w:rsidRDefault="00535D6F" w:rsidP="002442CA">
      <w:pPr>
        <w:spacing w:line="480" w:lineRule="exact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附件：</w:t>
      </w:r>
      <w:r w:rsidR="00FA709B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1、</w:t>
      </w:r>
      <w:r w:rsidR="007E7B88" w:rsidRPr="007E7B88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江西财经大学“网络优秀教师”评选管理办法</w:t>
      </w:r>
    </w:p>
    <w:p w14:paraId="5BFC1067" w14:textId="72E07FDE" w:rsidR="00535D6F" w:rsidRPr="002442CA" w:rsidRDefault="00FA709B" w:rsidP="00FA709B">
      <w:pPr>
        <w:spacing w:line="480" w:lineRule="exact"/>
        <w:ind w:firstLineChars="300" w:firstLine="822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2、</w:t>
      </w:r>
      <w:r w:rsidR="00535D6F"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江西财经大学网络优秀课程评审标准</w:t>
      </w:r>
    </w:p>
    <w:p w14:paraId="2558A1B8" w14:textId="77777777" w:rsidR="00AF18D8" w:rsidRDefault="00AF18D8" w:rsidP="002442CA">
      <w:pPr>
        <w:spacing w:line="480" w:lineRule="exact"/>
        <w:jc w:val="right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</w:p>
    <w:p w14:paraId="700E1967" w14:textId="00ADC484" w:rsidR="00535D6F" w:rsidRPr="002442CA" w:rsidRDefault="00535D6F" w:rsidP="002442CA">
      <w:pPr>
        <w:spacing w:line="480" w:lineRule="exact"/>
        <w:jc w:val="right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教务处 计算机实践教学中心</w:t>
      </w:r>
    </w:p>
    <w:p w14:paraId="67F18A63" w14:textId="26F75B5F" w:rsidR="00535D6F" w:rsidRPr="002442CA" w:rsidRDefault="00535D6F" w:rsidP="002442CA">
      <w:pPr>
        <w:spacing w:line="480" w:lineRule="exact"/>
        <w:jc w:val="right"/>
        <w:rPr>
          <w:rFonts w:ascii="宋体" w:eastAsia="宋体" w:hAnsi="宋体" w:cs="QARKAQ+ËÎÌå"/>
          <w:color w:val="000000"/>
          <w:spacing w:val="-3"/>
          <w:sz w:val="28"/>
          <w:szCs w:val="22"/>
        </w:rPr>
      </w:pP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2020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年9月</w:t>
      </w:r>
      <w:r w:rsidRPr="002442CA">
        <w:rPr>
          <w:rFonts w:ascii="宋体" w:eastAsia="宋体" w:hAnsi="宋体" w:cs="QARKAQ+ËÎÌå" w:hint="eastAsia"/>
          <w:color w:val="000000"/>
          <w:spacing w:val="-3"/>
          <w:sz w:val="28"/>
          <w:szCs w:val="22"/>
        </w:rPr>
        <w:t>8</w:t>
      </w:r>
      <w:r w:rsidRPr="002442CA">
        <w:rPr>
          <w:rFonts w:ascii="宋体" w:eastAsia="宋体" w:hAnsi="宋体" w:cs="QARKAQ+ËÎÌå"/>
          <w:color w:val="000000"/>
          <w:spacing w:val="-3"/>
          <w:sz w:val="28"/>
          <w:szCs w:val="22"/>
        </w:rPr>
        <w:t>日</w:t>
      </w:r>
    </w:p>
    <w:p w14:paraId="00D5D736" w14:textId="738CC977" w:rsidR="00FA709B" w:rsidRDefault="00FA709B">
      <w:r>
        <w:br w:type="page"/>
      </w:r>
    </w:p>
    <w:p w14:paraId="6AC7665C" w14:textId="6DE1DAB7" w:rsidR="00FA709B" w:rsidRPr="00443D4C" w:rsidRDefault="00FA709B" w:rsidP="00FA709B">
      <w:pPr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443D4C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lastRenderedPageBreak/>
        <w:t>附件1</w:t>
      </w:r>
      <w:r w:rsidRPr="00443D4C">
        <w:rPr>
          <w:rFonts w:ascii="宋体" w:eastAsia="宋体" w:hAnsi="宋体"/>
          <w:b/>
          <w:bCs/>
          <w:color w:val="000000" w:themeColor="text1"/>
          <w:sz w:val="32"/>
          <w:szCs w:val="32"/>
        </w:rPr>
        <w:t xml:space="preserve"> </w:t>
      </w:r>
    </w:p>
    <w:p w14:paraId="7EAED260" w14:textId="77777777" w:rsidR="00FA709B" w:rsidRPr="007E7B88" w:rsidRDefault="00FA709B" w:rsidP="00FA709B">
      <w:pPr>
        <w:spacing w:line="360" w:lineRule="auto"/>
        <w:jc w:val="center"/>
        <w:rPr>
          <w:rFonts w:ascii="宋体" w:eastAsia="宋体" w:hAnsi="宋体" w:cs="Tahoma"/>
          <w:b/>
          <w:bCs/>
          <w:kern w:val="36"/>
          <w:sz w:val="32"/>
          <w:szCs w:val="32"/>
        </w:rPr>
      </w:pPr>
      <w:bookmarkStart w:id="0" w:name="_Hlk50368948"/>
      <w:r w:rsidRPr="007E7B88">
        <w:rPr>
          <w:rFonts w:ascii="宋体" w:eastAsia="宋体" w:hAnsi="宋体" w:cs="Tahoma" w:hint="eastAsia"/>
          <w:b/>
          <w:bCs/>
          <w:kern w:val="36"/>
          <w:sz w:val="32"/>
          <w:szCs w:val="32"/>
        </w:rPr>
        <w:t>江西财经大学“网络优秀教师”评选管理办法</w:t>
      </w:r>
    </w:p>
    <w:bookmarkEnd w:id="0"/>
    <w:p w14:paraId="3B6EE519" w14:textId="77777777" w:rsidR="00FA709B" w:rsidRPr="007E7B88" w:rsidRDefault="00FA709B" w:rsidP="00FA709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sz w:val="28"/>
          <w:szCs w:val="28"/>
        </w:rPr>
        <w:t>围绕立德树人根本任务，聚焦信息技术与教学深度融合，突出课程育人和以学生为中心，提升教师网络教学</w:t>
      </w:r>
      <w:r w:rsidRPr="007E7B88">
        <w:rPr>
          <w:rFonts w:ascii="宋体" w:eastAsia="宋体" w:hAnsi="宋体"/>
          <w:sz w:val="28"/>
          <w:szCs w:val="28"/>
        </w:rPr>
        <w:t>水平</w:t>
      </w:r>
      <w:r w:rsidRPr="007E7B88">
        <w:rPr>
          <w:rFonts w:ascii="宋体" w:eastAsia="宋体" w:hAnsi="宋体" w:hint="eastAsia"/>
          <w:sz w:val="28"/>
          <w:szCs w:val="28"/>
        </w:rPr>
        <w:t>，促进提高本科教学质量，特制定本管理办法。</w:t>
      </w:r>
    </w:p>
    <w:p w14:paraId="2857CD4B" w14:textId="77777777" w:rsidR="00FA709B" w:rsidRPr="007E7B88" w:rsidRDefault="00FA709B" w:rsidP="007E7B88">
      <w:pPr>
        <w:spacing w:line="360" w:lineRule="auto"/>
        <w:ind w:firstLine="420"/>
        <w:rPr>
          <w:rFonts w:ascii="宋体" w:eastAsia="宋体" w:hAnsi="宋体"/>
          <w:b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第一章 评选组织与方法</w:t>
      </w:r>
    </w:p>
    <w:p w14:paraId="4792A655" w14:textId="610E41E6" w:rsidR="00FA709B" w:rsidRPr="007E7B88" w:rsidRDefault="00A14007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FA709B" w:rsidRPr="007E7B88">
        <w:rPr>
          <w:rFonts w:ascii="宋体" w:eastAsia="宋体" w:hAnsi="宋体" w:hint="eastAsia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一</w:t>
      </w:r>
      <w:r w:rsidR="00FA709B"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="00FA709B" w:rsidRPr="007E7B88">
        <w:rPr>
          <w:rFonts w:ascii="宋体" w:eastAsia="宋体" w:hAnsi="宋体" w:hint="eastAsia"/>
          <w:sz w:val="28"/>
          <w:szCs w:val="28"/>
        </w:rPr>
        <w:t xml:space="preserve"> 计算机实践教学中心负责成立评选专家组，专家从学校</w:t>
      </w:r>
      <w:r>
        <w:rPr>
          <w:rFonts w:ascii="宋体" w:eastAsia="宋体" w:hAnsi="宋体" w:hint="eastAsia"/>
          <w:sz w:val="28"/>
          <w:szCs w:val="28"/>
        </w:rPr>
        <w:t>教学</w:t>
      </w:r>
      <w:r w:rsidR="00FA709B" w:rsidRPr="007E7B88">
        <w:rPr>
          <w:rFonts w:ascii="宋体" w:eastAsia="宋体" w:hAnsi="宋体" w:hint="eastAsia"/>
          <w:sz w:val="28"/>
          <w:szCs w:val="28"/>
        </w:rPr>
        <w:t>督导组、教学学院、教务处、教师教学发展中心和计算机实践教学中心等部门产生。</w:t>
      </w:r>
    </w:p>
    <w:p w14:paraId="6003F80C" w14:textId="77777777" w:rsidR="00FA709B" w:rsidRPr="007E7B88" w:rsidRDefault="00FA709B" w:rsidP="007E7B88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第二章 评选对象与数量</w:t>
      </w:r>
    </w:p>
    <w:p w14:paraId="134FD727" w14:textId="3C24177B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二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教师参与评选“网络优秀教师”实行与学校网络教学平台课程绑定的原则，参评课程为当年本人在网络教学平台</w:t>
      </w:r>
      <w:proofErr w:type="gramStart"/>
      <w:r w:rsidRPr="007E7B88">
        <w:rPr>
          <w:rFonts w:ascii="宋体" w:eastAsia="宋体" w:hAnsi="宋体" w:hint="eastAsia"/>
          <w:sz w:val="28"/>
          <w:szCs w:val="28"/>
        </w:rPr>
        <w:t>上建课并</w:t>
      </w:r>
      <w:proofErr w:type="gramEnd"/>
      <w:r w:rsidRPr="007E7B88">
        <w:rPr>
          <w:rFonts w:ascii="宋体" w:eastAsia="宋体" w:hAnsi="宋体" w:hint="eastAsia"/>
          <w:sz w:val="28"/>
          <w:szCs w:val="28"/>
        </w:rPr>
        <w:t>运行的课程。</w:t>
      </w:r>
    </w:p>
    <w:p w14:paraId="78FDB121" w14:textId="223F892E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三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“网络优秀教师”评选对象为学校在编在岗教师，且符合下列条件：</w:t>
      </w:r>
    </w:p>
    <w:p w14:paraId="37814782" w14:textId="77777777" w:rsidR="00FA709B" w:rsidRPr="007E7B88" w:rsidRDefault="00FA709B" w:rsidP="00FA709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sz w:val="28"/>
          <w:szCs w:val="28"/>
        </w:rPr>
        <w:t>（一）忠诚于党和人民的教育事业，全面贯彻党的教育方针，热爱教育事业，遵守教师职业道德规范，模范履行教师职责，教书育人，为人师表。</w:t>
      </w:r>
    </w:p>
    <w:p w14:paraId="75A11E44" w14:textId="77777777" w:rsidR="00FA709B" w:rsidRPr="007E7B88" w:rsidRDefault="00FA709B" w:rsidP="00FA709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sz w:val="28"/>
          <w:szCs w:val="28"/>
        </w:rPr>
        <w:t>（二）评选当年在网络教学平台上开设了本科生、研究生的教学课程，并选择其中一门课程参评。</w:t>
      </w:r>
    </w:p>
    <w:p w14:paraId="411300F4" w14:textId="77777777" w:rsidR="00FA709B" w:rsidRPr="007E7B88" w:rsidRDefault="00FA709B" w:rsidP="00FA709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sz w:val="28"/>
          <w:szCs w:val="28"/>
        </w:rPr>
        <w:lastRenderedPageBreak/>
        <w:t>（三）近三年（截止到评选当年1</w:t>
      </w:r>
      <w:r w:rsidRPr="007E7B88">
        <w:rPr>
          <w:rFonts w:ascii="宋体" w:eastAsia="宋体" w:hAnsi="宋体"/>
          <w:sz w:val="28"/>
          <w:szCs w:val="28"/>
        </w:rPr>
        <w:t>2月</w:t>
      </w:r>
      <w:r w:rsidRPr="007E7B88">
        <w:rPr>
          <w:rFonts w:ascii="宋体" w:eastAsia="宋体" w:hAnsi="宋体" w:hint="eastAsia"/>
          <w:sz w:val="28"/>
          <w:szCs w:val="28"/>
        </w:rPr>
        <w:t>3</w:t>
      </w:r>
      <w:r w:rsidRPr="007E7B88">
        <w:rPr>
          <w:rFonts w:ascii="宋体" w:eastAsia="宋体" w:hAnsi="宋体"/>
          <w:sz w:val="28"/>
          <w:szCs w:val="28"/>
        </w:rPr>
        <w:t>1日</w:t>
      </w:r>
      <w:r w:rsidRPr="007E7B88">
        <w:rPr>
          <w:rFonts w:ascii="宋体" w:eastAsia="宋体" w:hAnsi="宋体" w:hint="eastAsia"/>
          <w:sz w:val="28"/>
          <w:szCs w:val="28"/>
        </w:rPr>
        <w:t>，</w:t>
      </w:r>
      <w:r w:rsidRPr="007E7B88">
        <w:rPr>
          <w:rFonts w:ascii="宋体" w:eastAsia="宋体" w:hAnsi="宋体"/>
          <w:sz w:val="28"/>
          <w:szCs w:val="28"/>
        </w:rPr>
        <w:t>下同</w:t>
      </w:r>
      <w:r w:rsidRPr="007E7B88">
        <w:rPr>
          <w:rFonts w:ascii="宋体" w:eastAsia="宋体" w:hAnsi="宋体" w:hint="eastAsia"/>
          <w:sz w:val="28"/>
          <w:szCs w:val="28"/>
        </w:rPr>
        <w:t>）已获得“网络优秀教师”称号，已参评的课程（以课程代码为准）不再参加评选，但可选择其他课程参加评选。</w:t>
      </w:r>
    </w:p>
    <w:p w14:paraId="11185A00" w14:textId="77777777" w:rsidR="00FA709B" w:rsidRPr="007E7B88" w:rsidRDefault="00FA709B" w:rsidP="00FA709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sz w:val="28"/>
          <w:szCs w:val="28"/>
        </w:rPr>
        <w:t>（四）近三年未出现教学事故者（由教务处、研究生院核实）。</w:t>
      </w:r>
    </w:p>
    <w:p w14:paraId="6E415ECE" w14:textId="5E1CFCD9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四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“网络优秀教师”每年评选一次，每次评选10名。</w:t>
      </w:r>
    </w:p>
    <w:p w14:paraId="5CDEF680" w14:textId="77777777" w:rsidR="00FA709B" w:rsidRPr="007E7B88" w:rsidRDefault="00FA709B" w:rsidP="007E7B88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第三章 评选标准</w:t>
      </w:r>
    </w:p>
    <w:p w14:paraId="70A37B77" w14:textId="072F8578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五</w:t>
      </w:r>
      <w:r w:rsidRPr="007E7B88">
        <w:rPr>
          <w:rFonts w:ascii="宋体" w:eastAsia="宋体" w:hAnsi="宋体" w:hint="eastAsia"/>
          <w:b/>
          <w:sz w:val="28"/>
          <w:szCs w:val="28"/>
        </w:rPr>
        <w:t xml:space="preserve">条 </w:t>
      </w:r>
      <w:r w:rsidRPr="007E7B88">
        <w:rPr>
          <w:rFonts w:ascii="宋体" w:eastAsia="宋体" w:hAnsi="宋体"/>
          <w:sz w:val="28"/>
          <w:szCs w:val="28"/>
        </w:rPr>
        <w:t>“网络优秀教师</w:t>
      </w:r>
      <w:r w:rsidRPr="007E7B88">
        <w:rPr>
          <w:rFonts w:ascii="宋体" w:eastAsia="宋体" w:hAnsi="宋体" w:hint="eastAsia"/>
          <w:sz w:val="28"/>
          <w:szCs w:val="28"/>
        </w:rPr>
        <w:t>”评选分为海选、初选、决赛三个阶段。各阶段网络优秀课程的评价标准参照附件《江西财经大学网络优秀课程评审标准》（简称评审标准）。</w:t>
      </w:r>
    </w:p>
    <w:p w14:paraId="4AC484CF" w14:textId="46495758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六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基础分主要评价参选课程的教学使用情况，评价指标包括课程的访问量，课程信息完整性，教学课件与视频、教学案例与资源的上传及使用情况，线上布置作业与测试，师生在线教学互动情况等。评价依据为学校网络教学平台的原始运行数据。</w:t>
      </w:r>
    </w:p>
    <w:p w14:paraId="7027C759" w14:textId="0FCCFF1B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七</w:t>
      </w:r>
      <w:r w:rsidRPr="007E7B88">
        <w:rPr>
          <w:rFonts w:ascii="宋体" w:eastAsia="宋体" w:hAnsi="宋体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提升分主要评价参选课程的教学内容组织、教学设计、教学互动，教学内容和教学方式方法的创新等。提升分由评选专家组给出。</w:t>
      </w:r>
    </w:p>
    <w:p w14:paraId="41178C7B" w14:textId="77777777" w:rsidR="00FA709B" w:rsidRPr="007E7B88" w:rsidRDefault="00FA709B" w:rsidP="007E7B88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第四章 评选程序</w:t>
      </w:r>
    </w:p>
    <w:p w14:paraId="3F751AEF" w14:textId="6EF7AE18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八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</w:t>
      </w:r>
      <w:r w:rsidR="00A14007">
        <w:rPr>
          <w:rFonts w:ascii="宋体" w:eastAsia="宋体" w:hAnsi="宋体" w:hint="eastAsia"/>
          <w:sz w:val="28"/>
          <w:szCs w:val="28"/>
        </w:rPr>
        <w:t xml:space="preserve"> </w:t>
      </w:r>
      <w:r w:rsidRPr="007E7B88">
        <w:rPr>
          <w:rFonts w:ascii="宋体" w:eastAsia="宋体" w:hAnsi="宋体" w:hint="eastAsia"/>
          <w:sz w:val="28"/>
          <w:szCs w:val="28"/>
        </w:rPr>
        <w:t>海选阶段，计算机实践教学中心根据《评审标准》，提取学校网络教学平台上的原始运行数据，计算当年运行课程的基础分得分，</w:t>
      </w:r>
      <w:proofErr w:type="gramStart"/>
      <w:r w:rsidRPr="007E7B88">
        <w:rPr>
          <w:rFonts w:ascii="宋体" w:eastAsia="宋体" w:hAnsi="宋体" w:hint="eastAsia"/>
          <w:sz w:val="28"/>
          <w:szCs w:val="28"/>
        </w:rPr>
        <w:t>课程</w:t>
      </w:r>
      <w:r w:rsidRPr="007E7B88">
        <w:rPr>
          <w:rFonts w:ascii="宋体" w:eastAsia="宋体" w:hAnsi="宋体"/>
          <w:sz w:val="28"/>
          <w:szCs w:val="28"/>
        </w:rPr>
        <w:t>建</w:t>
      </w:r>
      <w:r w:rsidRPr="007E7B88">
        <w:rPr>
          <w:rFonts w:ascii="宋体" w:eastAsia="宋体" w:hAnsi="宋体" w:hint="eastAsia"/>
          <w:sz w:val="28"/>
          <w:szCs w:val="28"/>
        </w:rPr>
        <w:t>课</w:t>
      </w:r>
      <w:proofErr w:type="gramEnd"/>
      <w:r w:rsidRPr="007E7B88">
        <w:rPr>
          <w:rFonts w:ascii="宋体" w:eastAsia="宋体" w:hAnsi="宋体" w:hint="eastAsia"/>
          <w:sz w:val="28"/>
          <w:szCs w:val="28"/>
        </w:rPr>
        <w:t>教师符合第四条条件的，依序确定前50名课程入围。海选结果向全校公示一周。</w:t>
      </w:r>
    </w:p>
    <w:p w14:paraId="0A970AE9" w14:textId="30905547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lastRenderedPageBreak/>
        <w:t>第</w:t>
      </w:r>
      <w:r w:rsidR="006C3ABB">
        <w:rPr>
          <w:rFonts w:ascii="宋体" w:eastAsia="宋体" w:hAnsi="宋体" w:hint="eastAsia"/>
          <w:b/>
          <w:sz w:val="28"/>
          <w:szCs w:val="28"/>
        </w:rPr>
        <w:t>九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初选阶段，评选专家组（7至9人）根据海选入围课程的技术测试结果，并对教学内容、教学设计、教学互动、教学方式方法创新等方面进行评价，给出提升分。</w:t>
      </w:r>
    </w:p>
    <w:p w14:paraId="5F8A3614" w14:textId="77777777" w:rsidR="00FA709B" w:rsidRPr="007E7B88" w:rsidRDefault="00FA709B" w:rsidP="00FA709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sz w:val="28"/>
          <w:szCs w:val="28"/>
        </w:rPr>
        <w:t>初选阶段评分=海</w:t>
      </w:r>
      <w:proofErr w:type="gramStart"/>
      <w:r w:rsidRPr="007E7B88">
        <w:rPr>
          <w:rFonts w:ascii="宋体" w:eastAsia="宋体" w:hAnsi="宋体" w:hint="eastAsia"/>
          <w:sz w:val="28"/>
          <w:szCs w:val="28"/>
        </w:rPr>
        <w:t>选阶段</w:t>
      </w:r>
      <w:proofErr w:type="gramEnd"/>
      <w:r w:rsidRPr="007E7B88">
        <w:rPr>
          <w:rFonts w:ascii="宋体" w:eastAsia="宋体" w:hAnsi="宋体" w:hint="eastAsia"/>
          <w:sz w:val="28"/>
          <w:szCs w:val="28"/>
        </w:rPr>
        <w:t>得分×3</w:t>
      </w:r>
      <w:r w:rsidRPr="007E7B88">
        <w:rPr>
          <w:rFonts w:ascii="宋体" w:eastAsia="宋体" w:hAnsi="宋体"/>
          <w:sz w:val="28"/>
          <w:szCs w:val="28"/>
        </w:rPr>
        <w:t>0</w:t>
      </w:r>
      <w:r w:rsidRPr="007E7B88">
        <w:rPr>
          <w:rFonts w:ascii="宋体" w:eastAsia="宋体" w:hAnsi="宋体" w:hint="eastAsia"/>
          <w:sz w:val="28"/>
          <w:szCs w:val="28"/>
        </w:rPr>
        <w:t>%+提升分×7</w:t>
      </w:r>
      <w:r w:rsidRPr="007E7B88">
        <w:rPr>
          <w:rFonts w:ascii="宋体" w:eastAsia="宋体" w:hAnsi="宋体"/>
          <w:sz w:val="28"/>
          <w:szCs w:val="28"/>
        </w:rPr>
        <w:t>0</w:t>
      </w:r>
      <w:r w:rsidRPr="007E7B88">
        <w:rPr>
          <w:rFonts w:ascii="宋体" w:eastAsia="宋体" w:hAnsi="宋体" w:hint="eastAsia"/>
          <w:sz w:val="28"/>
          <w:szCs w:val="28"/>
        </w:rPr>
        <w:t>%。</w:t>
      </w:r>
    </w:p>
    <w:p w14:paraId="54498843" w14:textId="77777777" w:rsidR="00FA709B" w:rsidRPr="007E7B88" w:rsidRDefault="00FA709B" w:rsidP="00FA709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/>
          <w:sz w:val="28"/>
          <w:szCs w:val="28"/>
        </w:rPr>
        <w:t>根据初选</w:t>
      </w:r>
      <w:r w:rsidRPr="007E7B88">
        <w:rPr>
          <w:rFonts w:ascii="宋体" w:eastAsia="宋体" w:hAnsi="宋体" w:hint="eastAsia"/>
          <w:sz w:val="28"/>
          <w:szCs w:val="28"/>
        </w:rPr>
        <w:t>阶段</w:t>
      </w:r>
      <w:r w:rsidRPr="007E7B88">
        <w:rPr>
          <w:rFonts w:ascii="宋体" w:eastAsia="宋体" w:hAnsi="宋体"/>
          <w:sz w:val="28"/>
          <w:szCs w:val="28"/>
        </w:rPr>
        <w:t>评分排序推</w:t>
      </w:r>
      <w:r w:rsidRPr="007E7B88">
        <w:rPr>
          <w:rFonts w:ascii="宋体" w:eastAsia="宋体" w:hAnsi="宋体" w:hint="eastAsia"/>
          <w:sz w:val="28"/>
          <w:szCs w:val="28"/>
        </w:rPr>
        <w:t>选出15门课程</w:t>
      </w:r>
      <w:proofErr w:type="gramStart"/>
      <w:r w:rsidRPr="007E7B88">
        <w:rPr>
          <w:rFonts w:ascii="宋体" w:eastAsia="宋体" w:hAnsi="宋体" w:hint="eastAsia"/>
          <w:sz w:val="28"/>
          <w:szCs w:val="28"/>
        </w:rPr>
        <w:t>及其建课教师</w:t>
      </w:r>
      <w:proofErr w:type="gramEnd"/>
      <w:r w:rsidRPr="007E7B88">
        <w:rPr>
          <w:rFonts w:ascii="宋体" w:eastAsia="宋体" w:hAnsi="宋体" w:hint="eastAsia"/>
          <w:sz w:val="28"/>
          <w:szCs w:val="28"/>
        </w:rPr>
        <w:t>进入决赛，其结果向全校公示一周。</w:t>
      </w:r>
    </w:p>
    <w:p w14:paraId="65FB103D" w14:textId="75BE629D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第十条</w:t>
      </w:r>
      <w:r w:rsidRPr="007E7B88">
        <w:rPr>
          <w:rFonts w:ascii="宋体" w:eastAsia="宋体" w:hAnsi="宋体" w:hint="eastAsia"/>
          <w:sz w:val="28"/>
          <w:szCs w:val="28"/>
        </w:rPr>
        <w:t xml:space="preserve"> 决赛阶段，评选专家组（9至1</w:t>
      </w:r>
      <w:r w:rsidRPr="007E7B88">
        <w:rPr>
          <w:rFonts w:ascii="宋体" w:eastAsia="宋体" w:hAnsi="宋体"/>
          <w:sz w:val="28"/>
          <w:szCs w:val="28"/>
        </w:rPr>
        <w:t>1人</w:t>
      </w:r>
      <w:r w:rsidRPr="007E7B88">
        <w:rPr>
          <w:rFonts w:ascii="宋体" w:eastAsia="宋体" w:hAnsi="宋体" w:hint="eastAsia"/>
          <w:sz w:val="28"/>
          <w:szCs w:val="28"/>
        </w:rPr>
        <w:t>）集中组织参评教师进行课程演示和说课，现场提问；课程演示和说课时间不超过1</w:t>
      </w:r>
      <w:r w:rsidRPr="007E7B88">
        <w:rPr>
          <w:rFonts w:ascii="宋体" w:eastAsia="宋体" w:hAnsi="宋体"/>
          <w:sz w:val="28"/>
          <w:szCs w:val="28"/>
        </w:rPr>
        <w:t>0分钟</w:t>
      </w:r>
      <w:r w:rsidRPr="007E7B88">
        <w:rPr>
          <w:rFonts w:ascii="宋体" w:eastAsia="宋体" w:hAnsi="宋体" w:hint="eastAsia"/>
          <w:sz w:val="28"/>
          <w:szCs w:val="28"/>
        </w:rPr>
        <w:t>；缺席者将被视为自动放弃获奖资格。评选专家组根据参评教师的现场表现和回答问题情况独立评分。决赛阶段评分=初选阶段评分×3</w:t>
      </w:r>
      <w:r w:rsidRPr="007E7B88">
        <w:rPr>
          <w:rFonts w:ascii="宋体" w:eastAsia="宋体" w:hAnsi="宋体"/>
          <w:sz w:val="28"/>
          <w:szCs w:val="28"/>
        </w:rPr>
        <w:t>0</w:t>
      </w:r>
      <w:r w:rsidRPr="007E7B88">
        <w:rPr>
          <w:rFonts w:ascii="宋体" w:eastAsia="宋体" w:hAnsi="宋体" w:hint="eastAsia"/>
          <w:sz w:val="28"/>
          <w:szCs w:val="28"/>
        </w:rPr>
        <w:t>%+专家平均分×7</w:t>
      </w:r>
      <w:r w:rsidRPr="007E7B88">
        <w:rPr>
          <w:rFonts w:ascii="宋体" w:eastAsia="宋体" w:hAnsi="宋体"/>
          <w:sz w:val="28"/>
          <w:szCs w:val="28"/>
        </w:rPr>
        <w:t>0</w:t>
      </w:r>
      <w:r w:rsidRPr="007E7B88">
        <w:rPr>
          <w:rFonts w:ascii="宋体" w:eastAsia="宋体" w:hAnsi="宋体" w:hint="eastAsia"/>
          <w:sz w:val="28"/>
          <w:szCs w:val="28"/>
        </w:rPr>
        <w:t>%。</w:t>
      </w:r>
      <w:r w:rsidRPr="007E7B88">
        <w:rPr>
          <w:rFonts w:ascii="宋体" w:eastAsia="宋体" w:hAnsi="宋体"/>
          <w:sz w:val="28"/>
          <w:szCs w:val="28"/>
        </w:rPr>
        <w:t>根据</w:t>
      </w:r>
      <w:r w:rsidRPr="007E7B88">
        <w:rPr>
          <w:rFonts w:ascii="宋体" w:eastAsia="宋体" w:hAnsi="宋体" w:hint="eastAsia"/>
          <w:sz w:val="28"/>
          <w:szCs w:val="28"/>
        </w:rPr>
        <w:t>决赛</w:t>
      </w:r>
      <w:r w:rsidRPr="007E7B88">
        <w:rPr>
          <w:rFonts w:ascii="宋体" w:eastAsia="宋体" w:hAnsi="宋体"/>
          <w:sz w:val="28"/>
          <w:szCs w:val="28"/>
        </w:rPr>
        <w:t>阶段评分排序</w:t>
      </w:r>
      <w:r w:rsidRPr="007E7B88">
        <w:rPr>
          <w:rFonts w:ascii="宋体" w:eastAsia="宋体" w:hAnsi="宋体" w:hint="eastAsia"/>
          <w:sz w:val="28"/>
          <w:szCs w:val="28"/>
        </w:rPr>
        <w:t>推荐10名“网络优秀教师”候选人人选。</w:t>
      </w:r>
    </w:p>
    <w:p w14:paraId="6BAAE693" w14:textId="00348A31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第十</w:t>
      </w:r>
      <w:r w:rsidR="006C3ABB">
        <w:rPr>
          <w:rFonts w:ascii="宋体" w:eastAsia="宋体" w:hAnsi="宋体" w:hint="eastAsia"/>
          <w:b/>
          <w:sz w:val="28"/>
          <w:szCs w:val="28"/>
        </w:rPr>
        <w:t>一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对各阶段公示期内的评选结果如有异议，经查核属实，则取消其资格。</w:t>
      </w:r>
    </w:p>
    <w:p w14:paraId="165C7D41" w14:textId="514C8F2F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/>
          <w:b/>
          <w:sz w:val="28"/>
          <w:szCs w:val="28"/>
        </w:rPr>
        <w:t>第十</w:t>
      </w:r>
      <w:r w:rsidR="006C3ABB">
        <w:rPr>
          <w:rFonts w:ascii="宋体" w:eastAsia="宋体" w:hAnsi="宋体" w:hint="eastAsia"/>
          <w:b/>
          <w:sz w:val="28"/>
          <w:szCs w:val="28"/>
        </w:rPr>
        <w:t>二</w:t>
      </w:r>
      <w:r w:rsidRPr="007E7B88">
        <w:rPr>
          <w:rFonts w:ascii="宋体" w:eastAsia="宋体" w:hAnsi="宋体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评选工作小组对推荐的10名“网络优秀教师”候选人人选进行审核，审核通过后向全校公示一周。如无异议，则提交校长办公会审定。</w:t>
      </w:r>
    </w:p>
    <w:p w14:paraId="653FC3D9" w14:textId="77777777" w:rsidR="00FA709B" w:rsidRPr="007E7B88" w:rsidRDefault="00FA709B" w:rsidP="007E7B88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第五章 表彰与奖励</w:t>
      </w:r>
    </w:p>
    <w:p w14:paraId="5A4941A9" w14:textId="741019B9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第十</w:t>
      </w:r>
      <w:r w:rsidR="006C3ABB">
        <w:rPr>
          <w:rFonts w:ascii="宋体" w:eastAsia="宋体" w:hAnsi="宋体" w:hint="eastAsia"/>
          <w:b/>
          <w:sz w:val="28"/>
          <w:szCs w:val="28"/>
        </w:rPr>
        <w:t>三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="006E4D62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6E4D62" w:rsidRPr="006E4D62">
        <w:rPr>
          <w:rFonts w:ascii="宋体" w:eastAsia="宋体" w:hAnsi="宋体" w:hint="eastAsia"/>
          <w:bCs/>
          <w:sz w:val="28"/>
          <w:szCs w:val="28"/>
        </w:rPr>
        <w:t>学校</w:t>
      </w:r>
      <w:r w:rsidRPr="006E4D62">
        <w:rPr>
          <w:rFonts w:ascii="宋体" w:eastAsia="宋体" w:hAnsi="宋体"/>
          <w:sz w:val="28"/>
          <w:szCs w:val="28"/>
        </w:rPr>
        <w:t>向荣获</w:t>
      </w:r>
      <w:r w:rsidRPr="006E4D62">
        <w:rPr>
          <w:rFonts w:ascii="宋体" w:eastAsia="宋体" w:hAnsi="宋体" w:hint="eastAsia"/>
          <w:sz w:val="28"/>
          <w:szCs w:val="28"/>
        </w:rPr>
        <w:t>“网络教学优秀教师”称号的教师颁发荣誉证书，一次性奖励每位获奖教师2000元。</w:t>
      </w:r>
    </w:p>
    <w:p w14:paraId="4768C477" w14:textId="77777777" w:rsidR="00FA709B" w:rsidRPr="007E7B88" w:rsidRDefault="00FA709B" w:rsidP="007E7B88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第六章 附则</w:t>
      </w:r>
    </w:p>
    <w:p w14:paraId="1945DB6E" w14:textId="2F2E6728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lastRenderedPageBreak/>
        <w:t>第十</w:t>
      </w:r>
      <w:r w:rsidR="006C3ABB">
        <w:rPr>
          <w:rFonts w:ascii="宋体" w:eastAsia="宋体" w:hAnsi="宋体" w:hint="eastAsia"/>
          <w:b/>
          <w:sz w:val="28"/>
          <w:szCs w:val="28"/>
        </w:rPr>
        <w:t>四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计算机实践教学中心可根据信息技术在网络教学中的应用发展情况、网络教学平台的建设情况</w:t>
      </w:r>
      <w:proofErr w:type="gramStart"/>
      <w:r w:rsidRPr="007E7B88">
        <w:rPr>
          <w:rFonts w:ascii="宋体" w:eastAsia="宋体" w:hAnsi="宋体" w:hint="eastAsia"/>
          <w:sz w:val="28"/>
          <w:szCs w:val="28"/>
        </w:rPr>
        <w:t>完善第三</w:t>
      </w:r>
      <w:proofErr w:type="gramEnd"/>
      <w:r w:rsidRPr="007E7B88">
        <w:rPr>
          <w:rFonts w:ascii="宋体" w:eastAsia="宋体" w:hAnsi="宋体" w:hint="eastAsia"/>
          <w:sz w:val="28"/>
          <w:szCs w:val="28"/>
        </w:rPr>
        <w:t>章的《评审标准》，并向全校公布。</w:t>
      </w:r>
    </w:p>
    <w:p w14:paraId="27FFC867" w14:textId="5F4775AE" w:rsidR="00FA709B" w:rsidRPr="007E7B88" w:rsidRDefault="00FA709B" w:rsidP="00FA709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E7B88">
        <w:rPr>
          <w:rFonts w:ascii="宋体" w:eastAsia="宋体" w:hAnsi="宋体" w:hint="eastAsia"/>
          <w:b/>
          <w:sz w:val="28"/>
          <w:szCs w:val="28"/>
        </w:rPr>
        <w:t>第十</w:t>
      </w:r>
      <w:r w:rsidR="006C3ABB">
        <w:rPr>
          <w:rFonts w:ascii="宋体" w:eastAsia="宋体" w:hAnsi="宋体" w:hint="eastAsia"/>
          <w:b/>
          <w:sz w:val="28"/>
          <w:szCs w:val="28"/>
        </w:rPr>
        <w:t>五</w:t>
      </w:r>
      <w:r w:rsidRPr="007E7B88">
        <w:rPr>
          <w:rFonts w:ascii="宋体" w:eastAsia="宋体" w:hAnsi="宋体" w:hint="eastAsia"/>
          <w:b/>
          <w:sz w:val="28"/>
          <w:szCs w:val="28"/>
        </w:rPr>
        <w:t>条</w:t>
      </w:r>
      <w:r w:rsidRPr="007E7B88">
        <w:rPr>
          <w:rFonts w:ascii="宋体" w:eastAsia="宋体" w:hAnsi="宋体" w:hint="eastAsia"/>
          <w:sz w:val="28"/>
          <w:szCs w:val="28"/>
        </w:rPr>
        <w:t xml:space="preserve"> 本办法自公布之日起实施，由计算机实践教学中心负责解释。</w:t>
      </w:r>
    </w:p>
    <w:p w14:paraId="1AB7EF29" w14:textId="77777777" w:rsidR="00FA709B" w:rsidRPr="007E7B88" w:rsidRDefault="00FA709B" w:rsidP="00FA709B">
      <w:pPr>
        <w:jc w:val="right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</w:p>
    <w:p w14:paraId="1D5EC646" w14:textId="40E644A6" w:rsidR="00FA709B" w:rsidRPr="007E7B88" w:rsidRDefault="00FA709B" w:rsidP="00FA709B">
      <w:pPr>
        <w:jc w:val="right"/>
        <w:rPr>
          <w:rStyle w:val="a7"/>
          <w:rFonts w:ascii="楷体" w:eastAsia="楷体" w:hAnsi="楷体" w:cs="Arial"/>
          <w:sz w:val="28"/>
          <w:szCs w:val="28"/>
        </w:rPr>
      </w:pPr>
      <w:r w:rsidRPr="007E7B88">
        <w:rPr>
          <w:rFonts w:ascii="仿宋_GB2312" w:eastAsia="仿宋_GB2312" w:hAnsi="宋体"/>
          <w:bCs/>
          <w:color w:val="000000" w:themeColor="text1"/>
          <w:sz w:val="28"/>
          <w:szCs w:val="28"/>
        </w:rPr>
        <w:t>2020年</w:t>
      </w:r>
      <w:r w:rsidRPr="007E7B88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 xml:space="preserve"> </w:t>
      </w:r>
      <w:r w:rsidR="00813E44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6</w:t>
      </w:r>
      <w:r w:rsidRPr="007E7B88">
        <w:rPr>
          <w:rFonts w:ascii="仿宋_GB2312" w:eastAsia="仿宋_GB2312" w:hAnsi="宋体"/>
          <w:bCs/>
          <w:color w:val="000000" w:themeColor="text1"/>
          <w:sz w:val="28"/>
          <w:szCs w:val="28"/>
        </w:rPr>
        <w:t xml:space="preserve"> 月</w:t>
      </w:r>
      <w:r w:rsidRPr="007E7B88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 xml:space="preserve"> </w:t>
      </w:r>
      <w:r w:rsidR="00813E44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2</w:t>
      </w:r>
      <w:r w:rsidRPr="007E7B88">
        <w:rPr>
          <w:rFonts w:ascii="仿宋_GB2312" w:eastAsia="仿宋_GB2312" w:hAnsi="宋体"/>
          <w:bCs/>
          <w:color w:val="000000" w:themeColor="text1"/>
          <w:sz w:val="28"/>
          <w:szCs w:val="28"/>
        </w:rPr>
        <w:t xml:space="preserve"> 日</w:t>
      </w:r>
    </w:p>
    <w:p w14:paraId="57E91EC1" w14:textId="77777777" w:rsidR="00FA709B" w:rsidRDefault="00FA709B" w:rsidP="00FA709B">
      <w:pPr>
        <w:rPr>
          <w:rStyle w:val="a7"/>
          <w:rFonts w:ascii="楷体" w:eastAsia="楷体" w:hAnsi="楷体" w:cs="Arial"/>
        </w:rPr>
      </w:pPr>
      <w:r>
        <w:rPr>
          <w:rStyle w:val="a7"/>
          <w:rFonts w:ascii="楷体" w:eastAsia="楷体" w:hAnsi="楷体" w:cs="Arial"/>
        </w:rPr>
        <w:br w:type="page"/>
      </w:r>
    </w:p>
    <w:p w14:paraId="323A4540" w14:textId="09D6B111" w:rsidR="00FA709B" w:rsidRPr="00CE69CF" w:rsidRDefault="00FA709B" w:rsidP="00FA709B">
      <w:pPr>
        <w:rPr>
          <w:rStyle w:val="a7"/>
          <w:rFonts w:ascii="仿宋" w:eastAsia="仿宋" w:hAnsi="仿宋" w:cs="Arial"/>
          <w:sz w:val="28"/>
        </w:rPr>
      </w:pPr>
      <w:r w:rsidRPr="00CE69CF">
        <w:rPr>
          <w:rStyle w:val="a7"/>
          <w:rFonts w:ascii="仿宋" w:eastAsia="仿宋" w:hAnsi="仿宋" w:cs="Arial" w:hint="eastAsia"/>
          <w:sz w:val="28"/>
        </w:rPr>
        <w:lastRenderedPageBreak/>
        <w:t>附件</w:t>
      </w:r>
      <w:r>
        <w:rPr>
          <w:rStyle w:val="a7"/>
          <w:rFonts w:ascii="仿宋" w:eastAsia="仿宋" w:hAnsi="仿宋" w:cs="Arial" w:hint="eastAsia"/>
          <w:sz w:val="28"/>
        </w:rPr>
        <w:t>2</w:t>
      </w:r>
      <w:r w:rsidRPr="00CE69CF">
        <w:rPr>
          <w:rStyle w:val="a7"/>
          <w:rFonts w:ascii="仿宋" w:eastAsia="仿宋" w:hAnsi="仿宋" w:cs="Arial" w:hint="eastAsia"/>
          <w:sz w:val="28"/>
        </w:rPr>
        <w:t xml:space="preserve">        《江西财经大学网络优秀课程评审标准》</w:t>
      </w:r>
    </w:p>
    <w:p w14:paraId="007F75BB" w14:textId="77777777" w:rsidR="00FA709B" w:rsidRPr="00CE69CF" w:rsidRDefault="00FA709B" w:rsidP="00FA709B">
      <w:pPr>
        <w:outlineLvl w:val="0"/>
        <w:rPr>
          <w:rFonts w:ascii="仿宋" w:eastAsia="仿宋" w:hAnsi="仿宋"/>
          <w:sz w:val="32"/>
          <w:szCs w:val="28"/>
        </w:rPr>
      </w:pPr>
      <w:r w:rsidRPr="00CE69CF">
        <w:rPr>
          <w:rFonts w:ascii="仿宋" w:eastAsia="仿宋" w:hAnsi="仿宋" w:cs="Arial" w:hint="eastAsia"/>
          <w:b/>
          <w:bCs/>
          <w:sz w:val="28"/>
          <w:szCs w:val="21"/>
        </w:rPr>
        <w:t>一、基础分</w:t>
      </w:r>
      <w:r>
        <w:rPr>
          <w:rFonts w:ascii="仿宋" w:eastAsia="仿宋" w:hAnsi="仿宋" w:cs="Arial" w:hint="eastAsia"/>
          <w:b/>
          <w:bCs/>
          <w:sz w:val="28"/>
          <w:szCs w:val="21"/>
        </w:rPr>
        <w:t>（1</w:t>
      </w:r>
      <w:r>
        <w:rPr>
          <w:rFonts w:ascii="仿宋" w:eastAsia="仿宋" w:hAnsi="仿宋" w:cs="Arial"/>
          <w:b/>
          <w:bCs/>
          <w:sz w:val="28"/>
          <w:szCs w:val="21"/>
        </w:rPr>
        <w:t>00分</w:t>
      </w:r>
      <w:r>
        <w:rPr>
          <w:rFonts w:ascii="仿宋" w:eastAsia="仿宋" w:hAnsi="仿宋" w:cs="Arial" w:hint="eastAsia"/>
          <w:b/>
          <w:bCs/>
          <w:sz w:val="28"/>
          <w:szCs w:val="21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90"/>
        <w:gridCol w:w="6222"/>
        <w:gridCol w:w="984"/>
      </w:tblGrid>
      <w:tr w:rsidR="00FA709B" w:rsidRPr="00443D4C" w14:paraId="083330C8" w14:textId="77777777" w:rsidTr="00360BAA">
        <w:trPr>
          <w:trHeight w:val="409"/>
        </w:trPr>
        <w:tc>
          <w:tcPr>
            <w:tcW w:w="657" w:type="pct"/>
            <w:shd w:val="clear" w:color="auto" w:fill="FFFFFF"/>
            <w:vAlign w:val="center"/>
          </w:tcPr>
          <w:p w14:paraId="34D4335E" w14:textId="77777777" w:rsidR="00FA709B" w:rsidRPr="00443D4C" w:rsidRDefault="00FA709B" w:rsidP="00360BAA">
            <w:pPr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Arial"/>
                <w:b/>
                <w:bCs/>
                <w:sz w:val="22"/>
                <w:szCs w:val="21"/>
              </w:rPr>
            </w:pPr>
            <w:r w:rsidRPr="00443D4C">
              <w:rPr>
                <w:rFonts w:ascii="仿宋" w:eastAsia="仿宋" w:hAnsi="仿宋" w:cs="Arial" w:hint="eastAsia"/>
                <w:b/>
                <w:bCs/>
                <w:sz w:val="22"/>
                <w:szCs w:val="21"/>
              </w:rPr>
              <w:t>指标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C36BF9" w14:textId="77777777" w:rsidR="00FA709B" w:rsidRPr="00443D4C" w:rsidRDefault="00FA709B" w:rsidP="00360BAA">
            <w:pPr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Arial"/>
                <w:b/>
                <w:bCs/>
                <w:sz w:val="22"/>
                <w:szCs w:val="21"/>
              </w:rPr>
            </w:pPr>
            <w:r w:rsidRPr="00443D4C">
              <w:rPr>
                <w:rFonts w:ascii="仿宋" w:eastAsia="仿宋" w:hAnsi="仿宋" w:hint="eastAsia"/>
                <w:b/>
                <w:sz w:val="22"/>
                <w:szCs w:val="21"/>
              </w:rPr>
              <w:t>评价指标内涵</w:t>
            </w:r>
          </w:p>
        </w:tc>
        <w:tc>
          <w:tcPr>
            <w:tcW w:w="593" w:type="pct"/>
            <w:shd w:val="clear" w:color="auto" w:fill="FFFFFF"/>
          </w:tcPr>
          <w:p w14:paraId="23121819" w14:textId="77777777" w:rsidR="00FA709B" w:rsidRPr="00443D4C" w:rsidRDefault="00FA709B" w:rsidP="00360BAA">
            <w:pPr>
              <w:spacing w:before="100" w:beforeAutospacing="1" w:after="100" w:afterAutospacing="1" w:line="400" w:lineRule="atLeast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443D4C">
              <w:rPr>
                <w:rFonts w:ascii="仿宋" w:eastAsia="仿宋" w:hAnsi="仿宋" w:hint="eastAsia"/>
                <w:b/>
                <w:sz w:val="22"/>
                <w:szCs w:val="21"/>
              </w:rPr>
              <w:t>分值</w:t>
            </w:r>
          </w:p>
        </w:tc>
      </w:tr>
      <w:tr w:rsidR="00FA709B" w:rsidRPr="00443D4C" w14:paraId="0FBF6A13" w14:textId="77777777" w:rsidTr="00360BAA">
        <w:trPr>
          <w:trHeight w:val="421"/>
        </w:trPr>
        <w:tc>
          <w:tcPr>
            <w:tcW w:w="657" w:type="pct"/>
            <w:shd w:val="clear" w:color="auto" w:fill="FFFFFF"/>
            <w:vAlign w:val="center"/>
          </w:tcPr>
          <w:p w14:paraId="2EE316E3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2"/>
                <w:szCs w:val="21"/>
              </w:rPr>
            </w:pPr>
            <w:r w:rsidRPr="00443D4C">
              <w:rPr>
                <w:rFonts w:ascii="仿宋" w:eastAsia="仿宋" w:hAnsi="仿宋" w:cs="Helvetica"/>
                <w:b/>
                <w:bCs/>
                <w:sz w:val="22"/>
                <w:szCs w:val="21"/>
              </w:rPr>
              <w:t>访问量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F1DF13" w14:textId="77777777" w:rsidR="00FA709B" w:rsidRPr="00443D4C" w:rsidRDefault="00FA709B" w:rsidP="00360BAA">
            <w:pPr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/>
                <w:sz w:val="22"/>
                <w:szCs w:val="21"/>
              </w:rPr>
              <w:t>教师、学生的人均登录次数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。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5207C939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/>
                <w:sz w:val="22"/>
                <w:szCs w:val="21"/>
              </w:rPr>
              <w:t>20</w:t>
            </w:r>
          </w:p>
        </w:tc>
      </w:tr>
      <w:tr w:rsidR="00FA709B" w:rsidRPr="00443D4C" w14:paraId="44F6B194" w14:textId="77777777" w:rsidTr="00360BAA">
        <w:trPr>
          <w:trHeight w:val="400"/>
        </w:trPr>
        <w:tc>
          <w:tcPr>
            <w:tcW w:w="657" w:type="pct"/>
            <w:shd w:val="clear" w:color="auto" w:fill="FFFFFF"/>
            <w:vAlign w:val="center"/>
          </w:tcPr>
          <w:p w14:paraId="3D5510A0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/>
                <w:b/>
                <w:bCs/>
                <w:sz w:val="21"/>
                <w:szCs w:val="20"/>
              </w:rPr>
              <w:t>课程信息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6BAD09" w14:textId="77777777" w:rsidR="00FA709B" w:rsidRPr="00443D4C" w:rsidRDefault="00FA709B" w:rsidP="00360BAA">
            <w:pPr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包括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教师介绍、课程简介、教学进度、教学大纲等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，</w:t>
            </w:r>
            <w:r w:rsidRPr="00443D4C">
              <w:rPr>
                <w:rFonts w:ascii="仿宋" w:eastAsia="仿宋" w:hAnsi="仿宋" w:hint="eastAsia"/>
                <w:sz w:val="22"/>
                <w:szCs w:val="21"/>
              </w:rPr>
              <w:t>按学校统一要求发布。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54D9DCC1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/>
                <w:sz w:val="22"/>
                <w:szCs w:val="21"/>
              </w:rPr>
              <w:t>5</w:t>
            </w:r>
          </w:p>
        </w:tc>
      </w:tr>
      <w:tr w:rsidR="00FA709B" w:rsidRPr="00443D4C" w14:paraId="26B08E22" w14:textId="77777777" w:rsidTr="00360BAA">
        <w:trPr>
          <w:trHeight w:val="994"/>
        </w:trPr>
        <w:tc>
          <w:tcPr>
            <w:tcW w:w="657" w:type="pct"/>
            <w:shd w:val="clear" w:color="auto" w:fill="FFFFFF"/>
            <w:vAlign w:val="center"/>
          </w:tcPr>
          <w:p w14:paraId="47074FF6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/>
                <w:b/>
                <w:bCs/>
                <w:sz w:val="21"/>
                <w:szCs w:val="20"/>
              </w:rPr>
              <w:t>教学课件</w:t>
            </w: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与视频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9357FF" w14:textId="77777777" w:rsidR="00FA709B" w:rsidRPr="00443D4C" w:rsidRDefault="00FA709B" w:rsidP="00360BAA">
            <w:pPr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hint="eastAsia"/>
                <w:sz w:val="22"/>
                <w:szCs w:val="21"/>
                <w:shd w:val="clear" w:color="auto" w:fill="FFFFFF"/>
              </w:rPr>
              <w:t>包括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课程的教案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、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课件或实验方案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。</w:t>
            </w:r>
            <w:r w:rsidRPr="00443D4C">
              <w:rPr>
                <w:rFonts w:ascii="仿宋" w:eastAsia="仿宋" w:hAnsi="仿宋" w:hint="eastAsia"/>
                <w:sz w:val="22"/>
                <w:szCs w:val="21"/>
                <w:shd w:val="clear" w:color="auto" w:fill="FFFFFF"/>
              </w:rPr>
              <w:t>课件内容与课程的学习目标相一致。教案内容能覆盖所有课程内容教学内容应涵盖教学目标所涉及范围，根据教学计划，同时提供本课程的教案、课件或实验方案；教学视频要体现教学难点和重点，并且视频应当成体系，体现教学的整体性。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75A3C459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2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5</w:t>
            </w:r>
          </w:p>
        </w:tc>
      </w:tr>
      <w:tr w:rsidR="00FA709B" w:rsidRPr="00443D4C" w14:paraId="6D473975" w14:textId="77777777" w:rsidTr="00360BAA">
        <w:trPr>
          <w:trHeight w:val="558"/>
        </w:trPr>
        <w:tc>
          <w:tcPr>
            <w:tcW w:w="657" w:type="pct"/>
            <w:shd w:val="clear" w:color="auto" w:fill="FFFFFF"/>
            <w:vAlign w:val="center"/>
          </w:tcPr>
          <w:p w14:paraId="5E49754F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/>
                <w:b/>
                <w:bCs/>
                <w:sz w:val="21"/>
                <w:szCs w:val="20"/>
              </w:rPr>
              <w:t>教学案例</w:t>
            </w: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与资源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263210" w14:textId="77777777" w:rsidR="00FA709B" w:rsidRPr="00443D4C" w:rsidRDefault="00FA709B" w:rsidP="00360BAA">
            <w:pPr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/>
                <w:sz w:val="22"/>
                <w:szCs w:val="21"/>
              </w:rPr>
              <w:t>教师所建课程明确包含教学案例，</w:t>
            </w:r>
            <w:proofErr w:type="gramStart"/>
            <w:r w:rsidRPr="00443D4C">
              <w:rPr>
                <w:rFonts w:ascii="仿宋" w:eastAsia="仿宋" w:hAnsi="仿宋" w:cs="Helvetica"/>
                <w:sz w:val="22"/>
                <w:szCs w:val="21"/>
              </w:rPr>
              <w:t>且创建</w:t>
            </w:r>
            <w:proofErr w:type="gramEnd"/>
            <w:r w:rsidRPr="00443D4C">
              <w:rPr>
                <w:rFonts w:ascii="仿宋" w:eastAsia="仿宋" w:hAnsi="仿宋" w:cs="Helvetica"/>
                <w:sz w:val="22"/>
                <w:szCs w:val="21"/>
              </w:rPr>
              <w:t>丰富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地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展示教学内容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，能锻炼学生发现问题并分析问题的能力；资源包括与课程相关的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参考网站、教学参考书，资源链接等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。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2B5B6BE7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1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0</w:t>
            </w:r>
          </w:p>
        </w:tc>
      </w:tr>
      <w:tr w:rsidR="00FA709B" w:rsidRPr="00443D4C" w14:paraId="4357A9B2" w14:textId="77777777" w:rsidTr="00360BAA">
        <w:trPr>
          <w:trHeight w:val="770"/>
        </w:trPr>
        <w:tc>
          <w:tcPr>
            <w:tcW w:w="657" w:type="pct"/>
            <w:shd w:val="clear" w:color="auto" w:fill="FFFFFF"/>
            <w:vAlign w:val="center"/>
          </w:tcPr>
          <w:p w14:paraId="607434B7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作业与测试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172A05" w14:textId="77777777" w:rsidR="00FA709B" w:rsidRPr="00443D4C" w:rsidRDefault="00FA709B" w:rsidP="00360BAA">
            <w:pPr>
              <w:rPr>
                <w:rFonts w:ascii="仿宋" w:eastAsia="仿宋" w:hAnsi="仿宋" w:cs="Helvetica"/>
                <w:b/>
                <w:bCs/>
                <w:sz w:val="22"/>
                <w:szCs w:val="21"/>
              </w:rPr>
            </w:pP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包括各个章节对应的小测</w:t>
            </w:r>
            <w:r w:rsidRPr="00443D4C">
              <w:rPr>
                <w:rFonts w:ascii="仿宋" w:eastAsia="仿宋" w:hAnsi="仿宋" w:hint="eastAsia"/>
                <w:sz w:val="22"/>
                <w:szCs w:val="21"/>
                <w:shd w:val="clear" w:color="auto" w:fill="FFFFFF"/>
              </w:rPr>
              <w:t>验，章节测验、考试及题库。要求结合课程内容，定期发送针对单个知识点的练习和综合知识运用的练习；题型、内容和完成方法上形式多样，题量充足；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建立与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课程相符合的多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题型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试题库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，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便于作业与考试的开展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。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44B3DDFA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/>
                <w:sz w:val="22"/>
                <w:szCs w:val="21"/>
              </w:rPr>
              <w:t>20</w:t>
            </w:r>
          </w:p>
        </w:tc>
      </w:tr>
      <w:tr w:rsidR="00FA709B" w:rsidRPr="00443D4C" w14:paraId="45BFC9A3" w14:textId="77777777" w:rsidTr="00360BAA">
        <w:trPr>
          <w:trHeight w:val="852"/>
        </w:trPr>
        <w:tc>
          <w:tcPr>
            <w:tcW w:w="657" w:type="pct"/>
            <w:shd w:val="clear" w:color="auto" w:fill="FFFFFF"/>
            <w:vAlign w:val="center"/>
          </w:tcPr>
          <w:p w14:paraId="1515DE65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教学互动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017C2C" w14:textId="77777777" w:rsidR="00FA709B" w:rsidRPr="00443D4C" w:rsidRDefault="00FA709B" w:rsidP="00360BAA">
            <w:pPr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包括网上及学习通移动端的</w:t>
            </w:r>
            <w:r w:rsidRPr="00443D4C">
              <w:rPr>
                <w:rFonts w:ascii="仿宋" w:eastAsia="仿宋" w:hAnsi="仿宋" w:cs="Helvetica"/>
                <w:sz w:val="22"/>
                <w:szCs w:val="21"/>
              </w:rPr>
              <w:t>答疑</w:t>
            </w:r>
            <w:r w:rsidRPr="00443D4C">
              <w:rPr>
                <w:rFonts w:ascii="仿宋" w:eastAsia="仿宋" w:hAnsi="仿宋" w:cs="Helvetica" w:hint="eastAsia"/>
                <w:sz w:val="22"/>
                <w:szCs w:val="21"/>
              </w:rPr>
              <w:t>和组织讨论、签到、投票/问卷、选人、任务、直播等互动活动。</w:t>
            </w:r>
            <w:r w:rsidRPr="00443D4C">
              <w:rPr>
                <w:rFonts w:ascii="仿宋" w:eastAsia="仿宋" w:hAnsi="仿宋" w:hint="eastAsia"/>
                <w:sz w:val="22"/>
                <w:szCs w:val="21"/>
                <w:shd w:val="clear" w:color="auto" w:fill="FFFFFF"/>
              </w:rPr>
              <w:t>提出讨论方向，组织网上答疑和讨论，引发学生对学习内容的积极投入和思考。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6B054F4A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 w:val="22"/>
                <w:szCs w:val="21"/>
              </w:rPr>
            </w:pPr>
            <w:r w:rsidRPr="00443D4C">
              <w:rPr>
                <w:rFonts w:ascii="仿宋" w:eastAsia="仿宋" w:hAnsi="仿宋" w:cs="Helvetica"/>
                <w:sz w:val="22"/>
                <w:szCs w:val="21"/>
              </w:rPr>
              <w:t>20</w:t>
            </w:r>
          </w:p>
        </w:tc>
      </w:tr>
    </w:tbl>
    <w:p w14:paraId="69A75771" w14:textId="77777777" w:rsidR="00FA709B" w:rsidRPr="00CE69CF" w:rsidRDefault="00FA709B" w:rsidP="00FA709B">
      <w:pPr>
        <w:outlineLvl w:val="0"/>
        <w:rPr>
          <w:rFonts w:ascii="仿宋" w:eastAsia="仿宋" w:hAnsi="仿宋" w:cs="Arial"/>
          <w:b/>
          <w:bCs/>
          <w:sz w:val="28"/>
          <w:szCs w:val="21"/>
        </w:rPr>
      </w:pPr>
      <w:r w:rsidRPr="00CE69CF">
        <w:rPr>
          <w:rFonts w:ascii="仿宋" w:eastAsia="仿宋" w:hAnsi="仿宋" w:cs="Arial" w:hint="eastAsia"/>
          <w:b/>
          <w:bCs/>
          <w:sz w:val="28"/>
          <w:szCs w:val="21"/>
        </w:rPr>
        <w:t>二、提升分（</w:t>
      </w:r>
      <w:r>
        <w:rPr>
          <w:rFonts w:ascii="仿宋" w:eastAsia="仿宋" w:hAnsi="仿宋" w:cs="Arial"/>
          <w:b/>
          <w:bCs/>
          <w:sz w:val="28"/>
          <w:szCs w:val="21"/>
        </w:rPr>
        <w:t>10</w:t>
      </w:r>
      <w:r w:rsidRPr="00CE69CF">
        <w:rPr>
          <w:rFonts w:ascii="仿宋" w:eastAsia="仿宋" w:hAnsi="仿宋" w:cs="Arial"/>
          <w:b/>
          <w:bCs/>
          <w:sz w:val="28"/>
          <w:szCs w:val="21"/>
        </w:rPr>
        <w:t>0</w:t>
      </w:r>
      <w:r w:rsidRPr="00CE69CF">
        <w:rPr>
          <w:rFonts w:ascii="仿宋" w:eastAsia="仿宋" w:hAnsi="仿宋" w:cs="Arial" w:hint="eastAsia"/>
          <w:b/>
          <w:bCs/>
          <w:sz w:val="28"/>
          <w:szCs w:val="21"/>
        </w:rPr>
        <w:t>分）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203"/>
        <w:gridCol w:w="984"/>
      </w:tblGrid>
      <w:tr w:rsidR="00FA709B" w:rsidRPr="00443D4C" w14:paraId="79C2E836" w14:textId="77777777" w:rsidTr="00360BAA">
        <w:trPr>
          <w:cantSplit/>
          <w:trHeight w:val="400"/>
        </w:trPr>
        <w:tc>
          <w:tcPr>
            <w:tcW w:w="6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7319" w14:textId="77777777" w:rsidR="00FA709B" w:rsidRPr="00443D4C" w:rsidRDefault="00FA709B" w:rsidP="00360BAA">
            <w:pPr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Arial"/>
                <w:b/>
                <w:bCs/>
                <w:szCs w:val="22"/>
              </w:rPr>
            </w:pPr>
            <w:r w:rsidRPr="00443D4C">
              <w:rPr>
                <w:rFonts w:ascii="仿宋" w:eastAsia="仿宋" w:hAnsi="仿宋" w:cs="Arial" w:hint="eastAsia"/>
                <w:b/>
                <w:bCs/>
                <w:szCs w:val="22"/>
              </w:rPr>
              <w:t>指标</w:t>
            </w:r>
          </w:p>
        </w:tc>
        <w:tc>
          <w:tcPr>
            <w:tcW w:w="3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793F" w14:textId="77777777" w:rsidR="00FA709B" w:rsidRPr="00443D4C" w:rsidRDefault="00FA709B" w:rsidP="00360BAA">
            <w:pPr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Arial"/>
                <w:b/>
                <w:bCs/>
                <w:szCs w:val="22"/>
              </w:rPr>
            </w:pPr>
            <w:r w:rsidRPr="00443D4C">
              <w:rPr>
                <w:rFonts w:ascii="仿宋" w:eastAsia="仿宋" w:hAnsi="仿宋" w:cs="Arial" w:hint="eastAsia"/>
                <w:b/>
                <w:bCs/>
                <w:szCs w:val="22"/>
              </w:rPr>
              <w:t>评价指标内涵</w:t>
            </w:r>
          </w:p>
        </w:tc>
        <w:tc>
          <w:tcPr>
            <w:tcW w:w="5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646B1" w14:textId="77777777" w:rsidR="00FA709B" w:rsidRPr="00443D4C" w:rsidRDefault="00FA709B" w:rsidP="00360BAA">
            <w:pPr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Arial"/>
                <w:b/>
                <w:bCs/>
                <w:szCs w:val="22"/>
              </w:rPr>
            </w:pPr>
            <w:r w:rsidRPr="00443D4C">
              <w:rPr>
                <w:rFonts w:ascii="仿宋" w:eastAsia="仿宋" w:hAnsi="仿宋" w:cs="Arial" w:hint="eastAsia"/>
                <w:b/>
                <w:bCs/>
                <w:szCs w:val="22"/>
              </w:rPr>
              <w:t>分值</w:t>
            </w:r>
          </w:p>
        </w:tc>
      </w:tr>
      <w:tr w:rsidR="00FA709B" w:rsidRPr="00443D4C" w14:paraId="7F00AE47" w14:textId="77777777" w:rsidTr="00360BAA">
        <w:trPr>
          <w:cantSplit/>
          <w:trHeight w:val="868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5FBF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平台使用</w:t>
            </w:r>
          </w:p>
        </w:tc>
        <w:tc>
          <w:tcPr>
            <w:tcW w:w="3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ED3E" w14:textId="77777777" w:rsidR="00FA709B" w:rsidRPr="00443D4C" w:rsidRDefault="00FA709B" w:rsidP="00360BAA">
            <w:pPr>
              <w:rPr>
                <w:rFonts w:ascii="仿宋" w:eastAsia="仿宋" w:hAnsi="仿宋" w:cs="Helvetica"/>
                <w:szCs w:val="22"/>
              </w:rPr>
            </w:pPr>
            <w:r w:rsidRPr="00443D4C">
              <w:rPr>
                <w:rFonts w:ascii="仿宋" w:eastAsia="仿宋" w:hAnsi="仿宋" w:cs="Helvetica" w:hint="eastAsia"/>
                <w:szCs w:val="22"/>
              </w:rPr>
              <w:t>熟练使用网络教学平台做一些个性化的设置，界面布局合理、新颖、活泼、有创意，整体风格统一，色彩搭配协调，视觉效果好，符合视觉心理。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289B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Cs w:val="22"/>
              </w:rPr>
            </w:pPr>
            <w:r w:rsidRPr="00443D4C">
              <w:rPr>
                <w:rFonts w:ascii="仿宋" w:eastAsia="仿宋" w:hAnsi="仿宋" w:cs="Helvetica"/>
                <w:szCs w:val="22"/>
              </w:rPr>
              <w:t>15</w:t>
            </w:r>
          </w:p>
        </w:tc>
      </w:tr>
      <w:tr w:rsidR="00FA709B" w:rsidRPr="00443D4C" w14:paraId="6C05651C" w14:textId="77777777" w:rsidTr="00360BAA">
        <w:trPr>
          <w:cantSplit/>
          <w:trHeight w:val="288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D041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内容组织</w:t>
            </w:r>
          </w:p>
        </w:tc>
        <w:tc>
          <w:tcPr>
            <w:tcW w:w="3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2E31" w14:textId="77777777" w:rsidR="00FA709B" w:rsidRPr="00443D4C" w:rsidRDefault="00FA709B" w:rsidP="00360BAA">
            <w:pPr>
              <w:rPr>
                <w:rFonts w:ascii="仿宋" w:eastAsia="仿宋" w:hAnsi="仿宋" w:cs="Helvetica"/>
                <w:szCs w:val="22"/>
              </w:rPr>
            </w:pPr>
            <w:r w:rsidRPr="00443D4C">
              <w:rPr>
                <w:rFonts w:ascii="仿宋" w:eastAsia="仿宋" w:hAnsi="仿宋" w:cs="Helvetica" w:hint="eastAsia"/>
                <w:szCs w:val="22"/>
              </w:rPr>
              <w:t>教学目标清晰、定位准确、表述规范，适应于相应认知水平的学生；重点难点突出，启发引导性强，符合认知规律，有利于激发学生主动学习；课件整体效果印象较好（立意新颖、构思独特，设计巧妙，具有想象力和表现力），视频成体系，文档资料规范齐全。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D132C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Cs w:val="22"/>
              </w:rPr>
            </w:pPr>
            <w:r w:rsidRPr="00443D4C">
              <w:rPr>
                <w:rFonts w:ascii="仿宋" w:eastAsia="仿宋" w:hAnsi="仿宋" w:cs="Helvetica"/>
                <w:szCs w:val="22"/>
              </w:rPr>
              <w:t>35</w:t>
            </w:r>
          </w:p>
        </w:tc>
      </w:tr>
      <w:tr w:rsidR="00FA709B" w:rsidRPr="00443D4C" w14:paraId="260FA168" w14:textId="77777777" w:rsidTr="00360BAA">
        <w:trPr>
          <w:cantSplit/>
          <w:trHeight w:val="1402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D31E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学习设计</w:t>
            </w:r>
          </w:p>
          <w:p w14:paraId="2223E7C3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&amp;效果</w:t>
            </w:r>
          </w:p>
        </w:tc>
        <w:tc>
          <w:tcPr>
            <w:tcW w:w="3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F0B7" w14:textId="77777777" w:rsidR="00FA709B" w:rsidRPr="00443D4C" w:rsidRDefault="00FA709B" w:rsidP="00360BAA">
            <w:pPr>
              <w:rPr>
                <w:rFonts w:ascii="仿宋" w:eastAsia="仿宋" w:hAnsi="仿宋" w:cs="Helvetica"/>
                <w:szCs w:val="22"/>
              </w:rPr>
            </w:pPr>
            <w:r w:rsidRPr="00443D4C">
              <w:rPr>
                <w:rFonts w:ascii="仿宋" w:eastAsia="仿宋" w:hAnsi="仿宋" w:cs="Helvetica" w:hint="eastAsia"/>
                <w:szCs w:val="22"/>
              </w:rPr>
              <w:t>教师和学生能充分利用PC、移动端设备进行广泛的交流和讨论，取得了良好的应用效果，多种形式的题型、题量丰富；模拟实践环境，注重能力培养，有对习题的评判或学生自学习效果的评价，根据学习内容设计研究性或探究性实践问题，培养学生创新精神与实践能力。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58441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Cs w:val="22"/>
              </w:rPr>
            </w:pPr>
            <w:r w:rsidRPr="00443D4C">
              <w:rPr>
                <w:rFonts w:ascii="仿宋" w:eastAsia="仿宋" w:hAnsi="仿宋" w:cs="Helvetica"/>
                <w:szCs w:val="22"/>
              </w:rPr>
              <w:t>25</w:t>
            </w:r>
          </w:p>
        </w:tc>
      </w:tr>
      <w:tr w:rsidR="00FA709B" w:rsidRPr="00443D4C" w14:paraId="12B75385" w14:textId="77777777" w:rsidTr="00443D4C">
        <w:trPr>
          <w:cantSplit/>
          <w:trHeight w:val="684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ECEC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b/>
                <w:bCs/>
                <w:sz w:val="21"/>
                <w:szCs w:val="20"/>
              </w:rPr>
            </w:pPr>
            <w:r w:rsidRPr="00443D4C">
              <w:rPr>
                <w:rFonts w:ascii="仿宋" w:eastAsia="仿宋" w:hAnsi="仿宋" w:cs="Helvetica" w:hint="eastAsia"/>
                <w:b/>
                <w:bCs/>
                <w:sz w:val="21"/>
                <w:szCs w:val="20"/>
              </w:rPr>
              <w:t>创新创意</w:t>
            </w:r>
          </w:p>
        </w:tc>
        <w:tc>
          <w:tcPr>
            <w:tcW w:w="3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E0EB" w14:textId="77777777" w:rsidR="00FA709B" w:rsidRPr="00443D4C" w:rsidRDefault="00FA709B" w:rsidP="00360BAA">
            <w:pPr>
              <w:rPr>
                <w:rFonts w:ascii="仿宋" w:eastAsia="仿宋" w:hAnsi="仿宋" w:cs="Arial"/>
                <w:szCs w:val="22"/>
              </w:rPr>
            </w:pPr>
            <w:r w:rsidRPr="00443D4C">
              <w:rPr>
                <w:rFonts w:ascii="仿宋" w:eastAsia="仿宋" w:hAnsi="仿宋" w:cs="Arial" w:hint="eastAsia"/>
                <w:szCs w:val="22"/>
              </w:rPr>
              <w:t>教学设计、教学方式方法独到</w:t>
            </w:r>
            <w:r w:rsidRPr="00443D4C">
              <w:rPr>
                <w:rFonts w:ascii="仿宋" w:eastAsia="仿宋" w:hAnsi="仿宋" w:cs="Helvetica" w:hint="eastAsia"/>
                <w:szCs w:val="22"/>
              </w:rPr>
              <w:t>新颖</w:t>
            </w:r>
            <w:r w:rsidRPr="00443D4C">
              <w:rPr>
                <w:rFonts w:ascii="仿宋" w:eastAsia="仿宋" w:hAnsi="仿宋" w:cs="Arial" w:hint="eastAsia"/>
                <w:szCs w:val="22"/>
              </w:rPr>
              <w:t>，有创新。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16046" w14:textId="77777777" w:rsidR="00FA709B" w:rsidRPr="00443D4C" w:rsidRDefault="00FA709B" w:rsidP="00360BAA">
            <w:pPr>
              <w:jc w:val="center"/>
              <w:rPr>
                <w:rFonts w:ascii="仿宋" w:eastAsia="仿宋" w:hAnsi="仿宋" w:cs="Helvetica"/>
                <w:szCs w:val="22"/>
              </w:rPr>
            </w:pPr>
            <w:r w:rsidRPr="00443D4C">
              <w:rPr>
                <w:rFonts w:ascii="仿宋" w:eastAsia="仿宋" w:hAnsi="仿宋" w:cs="Helvetica"/>
                <w:szCs w:val="22"/>
              </w:rPr>
              <w:t>25</w:t>
            </w:r>
          </w:p>
        </w:tc>
      </w:tr>
    </w:tbl>
    <w:p w14:paraId="7B19C6F3" w14:textId="77777777" w:rsidR="00F91C13" w:rsidRPr="00FA709B" w:rsidRDefault="00F91C13" w:rsidP="00443D4C">
      <w:pPr>
        <w:rPr>
          <w:sz w:val="32"/>
          <w:szCs w:val="32"/>
        </w:rPr>
      </w:pPr>
    </w:p>
    <w:sectPr w:rsidR="00F91C13" w:rsidRPr="00FA7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B986" w14:textId="77777777" w:rsidR="00086A23" w:rsidRDefault="00086A23" w:rsidP="00535D6F">
      <w:r>
        <w:separator/>
      </w:r>
    </w:p>
  </w:endnote>
  <w:endnote w:type="continuationSeparator" w:id="0">
    <w:p w14:paraId="5B7693D8" w14:textId="77777777" w:rsidR="00086A23" w:rsidRDefault="00086A23" w:rsidP="005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ARKAQ+ËÎÌå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BFB5" w14:textId="77777777" w:rsidR="00086A23" w:rsidRDefault="00086A23" w:rsidP="00535D6F">
      <w:r>
        <w:separator/>
      </w:r>
    </w:p>
  </w:footnote>
  <w:footnote w:type="continuationSeparator" w:id="0">
    <w:p w14:paraId="5C7779F8" w14:textId="77777777" w:rsidR="00086A23" w:rsidRDefault="00086A23" w:rsidP="0053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AE"/>
    <w:rsid w:val="000048FA"/>
    <w:rsid w:val="00086A23"/>
    <w:rsid w:val="00134862"/>
    <w:rsid w:val="00207AC8"/>
    <w:rsid w:val="002442CA"/>
    <w:rsid w:val="002814B6"/>
    <w:rsid w:val="00443D4C"/>
    <w:rsid w:val="00535D6F"/>
    <w:rsid w:val="006C3ABB"/>
    <w:rsid w:val="006E4D62"/>
    <w:rsid w:val="00750C47"/>
    <w:rsid w:val="007E7B88"/>
    <w:rsid w:val="00813E44"/>
    <w:rsid w:val="00A14007"/>
    <w:rsid w:val="00AD75AE"/>
    <w:rsid w:val="00AF18D8"/>
    <w:rsid w:val="00B330DF"/>
    <w:rsid w:val="00C65294"/>
    <w:rsid w:val="00C83D46"/>
    <w:rsid w:val="00E52788"/>
    <w:rsid w:val="00EA0CAE"/>
    <w:rsid w:val="00F1688A"/>
    <w:rsid w:val="00F91C13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22A51"/>
  <w15:chartTrackingRefBased/>
  <w15:docId w15:val="{CA28D377-3F79-471F-AF71-1EB9C4D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6F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D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D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D6F"/>
    <w:rPr>
      <w:sz w:val="18"/>
      <w:szCs w:val="18"/>
    </w:rPr>
  </w:style>
  <w:style w:type="character" w:styleId="a7">
    <w:name w:val="Strong"/>
    <w:basedOn w:val="a0"/>
    <w:qFormat/>
    <w:rsid w:val="00FA70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1200401418</dc:creator>
  <cp:keywords/>
  <dc:description/>
  <cp:lastModifiedBy>1200401418</cp:lastModifiedBy>
  <cp:revision>3</cp:revision>
  <dcterms:created xsi:type="dcterms:W3CDTF">2020-09-07T08:14:00Z</dcterms:created>
  <dcterms:modified xsi:type="dcterms:W3CDTF">2020-09-07T08:19:00Z</dcterms:modified>
</cp:coreProperties>
</file>